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1" w:rsidRPr="008A0E3C" w:rsidRDefault="00B04311" w:rsidP="00497B97">
      <w:pPr>
        <w:pStyle w:val="Heading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0E3C">
        <w:rPr>
          <w:rFonts w:ascii="Times New Roman" w:hAnsi="Times New Roman" w:cs="Times New Roman"/>
          <w:b w:val="0"/>
          <w:sz w:val="26"/>
          <w:szCs w:val="26"/>
        </w:rPr>
        <w:t>Кафедра банковского дела, анализа и аудита предлагает обучение по спец</w:t>
      </w:r>
      <w:r w:rsidRPr="008A0E3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A0E3C">
        <w:rPr>
          <w:rFonts w:ascii="Times New Roman" w:hAnsi="Times New Roman" w:cs="Times New Roman"/>
          <w:b w:val="0"/>
          <w:sz w:val="26"/>
          <w:szCs w:val="26"/>
        </w:rPr>
        <w:t>альности 1-25 81 04 «Финансы и кредит» (академическая степень – магистр экон</w:t>
      </w:r>
      <w:r w:rsidRPr="008A0E3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A0E3C">
        <w:rPr>
          <w:rFonts w:ascii="Times New Roman" w:hAnsi="Times New Roman" w:cs="Times New Roman"/>
          <w:b w:val="0"/>
          <w:sz w:val="26"/>
          <w:szCs w:val="26"/>
        </w:rPr>
        <w:t>мики).</w:t>
      </w:r>
    </w:p>
    <w:p w:rsidR="00B04311" w:rsidRPr="008A0E3C" w:rsidRDefault="00B04311" w:rsidP="00497B97">
      <w:pPr>
        <w:spacing w:after="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A0E3C">
        <w:rPr>
          <w:rFonts w:ascii="Times New Roman" w:hAnsi="Times New Roman"/>
          <w:noProof/>
          <w:sz w:val="26"/>
          <w:szCs w:val="26"/>
        </w:rPr>
        <w:t xml:space="preserve">В магистратуре </w:t>
      </w:r>
      <w:r w:rsidRPr="008A0E3C">
        <w:rPr>
          <w:rFonts w:ascii="Times New Roman" w:hAnsi="Times New Roman"/>
          <w:sz w:val="26"/>
          <w:szCs w:val="26"/>
        </w:rPr>
        <w:t xml:space="preserve">по специальности «Финансы и кредит» </w:t>
      </w:r>
      <w:r w:rsidRPr="008A0E3C">
        <w:rPr>
          <w:rFonts w:ascii="Times New Roman" w:hAnsi="Times New Roman"/>
          <w:noProof/>
          <w:sz w:val="26"/>
          <w:szCs w:val="26"/>
        </w:rPr>
        <w:t>реализуется образовательная программа, формирующая знания, умения и навыки</w:t>
      </w:r>
      <w:r>
        <w:rPr>
          <w:rFonts w:ascii="Times New Roman" w:hAnsi="Times New Roman"/>
          <w:noProof/>
          <w:sz w:val="26"/>
          <w:szCs w:val="26"/>
        </w:rPr>
        <w:t>, необходимые для углубленной подготовки</w:t>
      </w:r>
      <w:r w:rsidRPr="008A0E3C">
        <w:rPr>
          <w:rFonts w:ascii="Times New Roman" w:hAnsi="Times New Roman"/>
          <w:noProof/>
          <w:sz w:val="26"/>
          <w:szCs w:val="26"/>
        </w:rPr>
        <w:t xml:space="preserve"> специалистов-практиков.</w:t>
      </w:r>
    </w:p>
    <w:p w:rsidR="00B04311" w:rsidRPr="008A0E3C" w:rsidRDefault="00B04311" w:rsidP="00497B97">
      <w:pPr>
        <w:pStyle w:val="Heading1"/>
        <w:spacing w:before="0" w:after="0"/>
        <w:ind w:firstLine="709"/>
        <w:jc w:val="center"/>
        <w:rPr>
          <w:rStyle w:val="Emphasis"/>
          <w:rFonts w:ascii="Times New Roman" w:hAnsi="Times New Roman"/>
          <w:b w:val="0"/>
          <w:color w:val="FF0000"/>
          <w:sz w:val="26"/>
          <w:szCs w:val="26"/>
        </w:rPr>
      </w:pPr>
      <w:r w:rsidRPr="008A0E3C">
        <w:rPr>
          <w:rStyle w:val="Emphasis"/>
          <w:rFonts w:ascii="Times New Roman" w:hAnsi="Times New Roman"/>
          <w:b w:val="0"/>
          <w:color w:val="FF0000"/>
          <w:sz w:val="26"/>
          <w:szCs w:val="26"/>
        </w:rPr>
        <w:t>Магистры в области финансов и кредита — это профессионалы, которые обеспечат благополучие экономики будущего.</w:t>
      </w:r>
    </w:p>
    <w:p w:rsidR="00B04311" w:rsidRPr="008A0E3C" w:rsidRDefault="00B04311" w:rsidP="00497B9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данную специальность могут поступать лица,</w:t>
      </w:r>
      <w:r w:rsidRPr="008A0E3C">
        <w:rPr>
          <w:rFonts w:ascii="Times New Roman" w:hAnsi="Times New Roman"/>
          <w:bCs/>
          <w:sz w:val="26"/>
          <w:szCs w:val="26"/>
        </w:rPr>
        <w:t xml:space="preserve"> име</w:t>
      </w:r>
      <w:r>
        <w:rPr>
          <w:rFonts w:ascii="Times New Roman" w:hAnsi="Times New Roman"/>
          <w:bCs/>
          <w:sz w:val="26"/>
          <w:szCs w:val="26"/>
        </w:rPr>
        <w:t>ющие</w:t>
      </w:r>
      <w:r w:rsidRPr="008A0E3C">
        <w:rPr>
          <w:rFonts w:ascii="Times New Roman" w:hAnsi="Times New Roman"/>
          <w:bCs/>
          <w:sz w:val="26"/>
          <w:szCs w:val="26"/>
        </w:rPr>
        <w:t xml:space="preserve"> высшее образов</w:t>
      </w:r>
      <w:r w:rsidRPr="008A0E3C">
        <w:rPr>
          <w:rFonts w:ascii="Times New Roman" w:hAnsi="Times New Roman"/>
          <w:bCs/>
          <w:sz w:val="26"/>
          <w:szCs w:val="26"/>
        </w:rPr>
        <w:t>а</w:t>
      </w:r>
      <w:r w:rsidRPr="008A0E3C">
        <w:rPr>
          <w:rFonts w:ascii="Times New Roman" w:hAnsi="Times New Roman"/>
          <w:bCs/>
          <w:sz w:val="26"/>
          <w:szCs w:val="26"/>
        </w:rPr>
        <w:t>ние первой ступени по следующим специальностям: Э</w:t>
      </w:r>
      <w:r w:rsidRPr="008A0E3C">
        <w:rPr>
          <w:rFonts w:ascii="Times New Roman" w:hAnsi="Times New Roman"/>
          <w:sz w:val="26"/>
          <w:szCs w:val="26"/>
        </w:rPr>
        <w:t>кономическое право; Экон</w:t>
      </w:r>
      <w:r w:rsidRPr="008A0E3C">
        <w:rPr>
          <w:rFonts w:ascii="Times New Roman" w:hAnsi="Times New Roman"/>
          <w:sz w:val="26"/>
          <w:szCs w:val="26"/>
        </w:rPr>
        <w:t>о</w:t>
      </w:r>
      <w:r w:rsidRPr="008A0E3C">
        <w:rPr>
          <w:rFonts w:ascii="Times New Roman" w:hAnsi="Times New Roman"/>
          <w:sz w:val="26"/>
          <w:szCs w:val="26"/>
        </w:rPr>
        <w:t>мическая теория; Экономика; Мировая экономика; Финансы и кредит; Статистика; Экономика и управление на предприятии; Бухгалтерский учет, анализ и аудит (по направлениям); Коммерческая деятельность; Аудит и ревизия; Экономическая и</w:t>
      </w:r>
      <w:r w:rsidRPr="008A0E3C">
        <w:rPr>
          <w:rFonts w:ascii="Times New Roman" w:hAnsi="Times New Roman"/>
          <w:sz w:val="26"/>
          <w:szCs w:val="26"/>
        </w:rPr>
        <w:t>н</w:t>
      </w:r>
      <w:r w:rsidRPr="008A0E3C">
        <w:rPr>
          <w:rFonts w:ascii="Times New Roman" w:hAnsi="Times New Roman"/>
          <w:sz w:val="26"/>
          <w:szCs w:val="26"/>
        </w:rPr>
        <w:t>форматика; Государственное управление; Государственное управление и эконом</w:t>
      </w:r>
      <w:r w:rsidRPr="008A0E3C">
        <w:rPr>
          <w:rFonts w:ascii="Times New Roman" w:hAnsi="Times New Roman"/>
          <w:sz w:val="26"/>
          <w:szCs w:val="26"/>
        </w:rPr>
        <w:t>и</w:t>
      </w:r>
      <w:r w:rsidRPr="008A0E3C">
        <w:rPr>
          <w:rFonts w:ascii="Times New Roman" w:hAnsi="Times New Roman"/>
          <w:sz w:val="26"/>
          <w:szCs w:val="26"/>
        </w:rPr>
        <w:t>ка; Бизнес-администрирование; Менеджмент (по направлениям); Маркетинг; Эк</w:t>
      </w:r>
      <w:r w:rsidRPr="008A0E3C">
        <w:rPr>
          <w:rFonts w:ascii="Times New Roman" w:hAnsi="Times New Roman"/>
          <w:sz w:val="26"/>
          <w:szCs w:val="26"/>
        </w:rPr>
        <w:t>о</w:t>
      </w:r>
      <w:r w:rsidRPr="008A0E3C">
        <w:rPr>
          <w:rFonts w:ascii="Times New Roman" w:hAnsi="Times New Roman"/>
          <w:sz w:val="26"/>
          <w:szCs w:val="26"/>
        </w:rPr>
        <w:t>номика и организация производства (по направлениям); Таможенное дело.</w:t>
      </w:r>
    </w:p>
    <w:p w:rsidR="00B04311" w:rsidRPr="008A0E3C" w:rsidRDefault="00B04311" w:rsidP="00497B9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A0E3C">
        <w:rPr>
          <w:rFonts w:ascii="Times New Roman" w:hAnsi="Times New Roman"/>
          <w:sz w:val="26"/>
          <w:szCs w:val="26"/>
        </w:rPr>
        <w:t xml:space="preserve">Студенты магистратуры </w:t>
      </w:r>
      <w:r>
        <w:rPr>
          <w:rFonts w:ascii="Times New Roman" w:hAnsi="Times New Roman"/>
          <w:sz w:val="26"/>
          <w:szCs w:val="26"/>
        </w:rPr>
        <w:t>получат</w:t>
      </w:r>
      <w:r w:rsidRPr="008A0E3C">
        <w:rPr>
          <w:rFonts w:ascii="Times New Roman" w:hAnsi="Times New Roman"/>
          <w:sz w:val="26"/>
          <w:szCs w:val="26"/>
        </w:rPr>
        <w:t xml:space="preserve"> профессиональные компетенции в области</w:t>
      </w:r>
      <w:r>
        <w:rPr>
          <w:rFonts w:ascii="Times New Roman" w:hAnsi="Times New Roman"/>
          <w:sz w:val="26"/>
          <w:szCs w:val="26"/>
        </w:rPr>
        <w:t xml:space="preserve"> информационных технологий, корпоративных финансов, финансовых рисков и страхования, управления инвестиционным портфелем, оценке и управлению сто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мостью бизнеса, финансово-аналитической деятельности, антикризисного 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ния, финансового инжиниринга, международных стандартов финансовой отчетн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сти, управленческого учета</w:t>
      </w:r>
      <w:r w:rsidRPr="008A0E3C">
        <w:rPr>
          <w:rFonts w:ascii="Times New Roman" w:hAnsi="Times New Roman"/>
          <w:iCs/>
          <w:sz w:val="26"/>
          <w:szCs w:val="26"/>
        </w:rPr>
        <w:t>, необходимые для управления государственным бю</w:t>
      </w:r>
      <w:r w:rsidRPr="008A0E3C">
        <w:rPr>
          <w:rFonts w:ascii="Times New Roman" w:hAnsi="Times New Roman"/>
          <w:iCs/>
          <w:sz w:val="26"/>
          <w:szCs w:val="26"/>
        </w:rPr>
        <w:t>д</w:t>
      </w:r>
      <w:r w:rsidRPr="008A0E3C">
        <w:rPr>
          <w:rFonts w:ascii="Times New Roman" w:hAnsi="Times New Roman"/>
          <w:iCs/>
          <w:sz w:val="26"/>
          <w:szCs w:val="26"/>
        </w:rPr>
        <w:t>жетом и финансами предприятий.</w:t>
      </w:r>
    </w:p>
    <w:p w:rsidR="00B04311" w:rsidRPr="008A0E3C" w:rsidRDefault="00B04311" w:rsidP="00497B97">
      <w:pPr>
        <w:spacing w:after="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A0E3C">
        <w:rPr>
          <w:rFonts w:ascii="Times New Roman" w:hAnsi="Times New Roman"/>
          <w:sz w:val="26"/>
          <w:szCs w:val="26"/>
          <w:lang w:eastAsia="ru-RU"/>
        </w:rPr>
        <w:t xml:space="preserve">Получение высшего образования второй ступени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позволит выпускникам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нимать руководящие должности в органах государственного контроля и управл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Pr="004E2F68">
        <w:rPr>
          <w:rFonts w:ascii="Times New Roman" w:hAnsi="Times New Roman"/>
          <w:bCs/>
          <w:sz w:val="26"/>
          <w:szCs w:val="26"/>
        </w:rPr>
        <w:t>в финансовых отделах и управлениях организаций различной формы собс</w:t>
      </w:r>
      <w:r w:rsidRPr="004E2F68">
        <w:rPr>
          <w:rFonts w:ascii="Times New Roman" w:hAnsi="Times New Roman"/>
          <w:bCs/>
          <w:sz w:val="26"/>
          <w:szCs w:val="26"/>
        </w:rPr>
        <w:t>т</w:t>
      </w:r>
      <w:r w:rsidRPr="004E2F68">
        <w:rPr>
          <w:rFonts w:ascii="Times New Roman" w:hAnsi="Times New Roman"/>
          <w:bCs/>
          <w:sz w:val="26"/>
          <w:szCs w:val="26"/>
        </w:rPr>
        <w:t>венности, в банковской сфере, страховых компаниях, в инспекциях Министерства по налогам и сборам; в таможенных органах; в финансовых службах органов вну</w:t>
      </w:r>
      <w:r w:rsidRPr="004E2F68">
        <w:rPr>
          <w:rFonts w:ascii="Times New Roman" w:hAnsi="Times New Roman"/>
          <w:bCs/>
          <w:sz w:val="26"/>
          <w:szCs w:val="26"/>
        </w:rPr>
        <w:t>т</w:t>
      </w:r>
      <w:r w:rsidRPr="004E2F68">
        <w:rPr>
          <w:rFonts w:ascii="Times New Roman" w:hAnsi="Times New Roman"/>
          <w:bCs/>
          <w:sz w:val="26"/>
          <w:szCs w:val="26"/>
        </w:rPr>
        <w:t>ренних дел; в бюджетных орга</w:t>
      </w:r>
      <w:r>
        <w:rPr>
          <w:rFonts w:ascii="Times New Roman" w:hAnsi="Times New Roman"/>
          <w:bCs/>
          <w:sz w:val="26"/>
          <w:szCs w:val="26"/>
        </w:rPr>
        <w:t xml:space="preserve">низациях. </w:t>
      </w:r>
      <w:r w:rsidRPr="008A0E3C">
        <w:rPr>
          <w:rFonts w:ascii="Times New Roman" w:hAnsi="Times New Roman"/>
          <w:noProof/>
          <w:sz w:val="26"/>
          <w:szCs w:val="26"/>
        </w:rPr>
        <w:t>На время обучения предоставляется отсрочка от призыва в армию.</w:t>
      </w:r>
    </w:p>
    <w:p w:rsidR="00B04311" w:rsidRPr="008A0E3C" w:rsidRDefault="00B04311" w:rsidP="00497B97">
      <w:pPr>
        <w:spacing w:after="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После о</w:t>
      </w:r>
      <w:r w:rsidRPr="008A0E3C">
        <w:rPr>
          <w:rFonts w:ascii="Times New Roman" w:hAnsi="Times New Roman"/>
          <w:noProof/>
          <w:sz w:val="26"/>
          <w:szCs w:val="26"/>
        </w:rPr>
        <w:t>бучени</w:t>
      </w:r>
      <w:r>
        <w:rPr>
          <w:rFonts w:ascii="Times New Roman" w:hAnsi="Times New Roman"/>
          <w:noProof/>
          <w:sz w:val="26"/>
          <w:szCs w:val="26"/>
        </w:rPr>
        <w:t>я</w:t>
      </w:r>
      <w:r w:rsidRPr="008A0E3C">
        <w:rPr>
          <w:rFonts w:ascii="Times New Roman" w:hAnsi="Times New Roman"/>
          <w:noProof/>
          <w:sz w:val="26"/>
          <w:szCs w:val="26"/>
        </w:rPr>
        <w:t xml:space="preserve"> в магистратуре </w:t>
      </w:r>
      <w:r>
        <w:rPr>
          <w:rFonts w:ascii="Times New Roman" w:hAnsi="Times New Roman"/>
          <w:noProof/>
          <w:sz w:val="26"/>
          <w:szCs w:val="26"/>
        </w:rPr>
        <w:t>выпускникам присваивается степень</w:t>
      </w:r>
      <w:r w:rsidRPr="008A0E3C">
        <w:rPr>
          <w:rFonts w:ascii="Times New Roman" w:hAnsi="Times New Roman"/>
          <w:noProof/>
          <w:sz w:val="26"/>
          <w:szCs w:val="26"/>
        </w:rPr>
        <w:t xml:space="preserve"> «</w:t>
      </w:r>
      <w:r w:rsidRPr="008A0E3C">
        <w:rPr>
          <w:rFonts w:ascii="Times New Roman" w:hAnsi="Times New Roman"/>
          <w:sz w:val="26"/>
          <w:szCs w:val="26"/>
        </w:rPr>
        <w:t xml:space="preserve">магистр экономики» и </w:t>
      </w:r>
      <w:r>
        <w:rPr>
          <w:rFonts w:ascii="Times New Roman" w:hAnsi="Times New Roman"/>
          <w:sz w:val="26"/>
          <w:szCs w:val="26"/>
        </w:rPr>
        <w:t>выдается диплом магистра государственного образца.</w:t>
      </w:r>
    </w:p>
    <w:p w:rsidR="00B04311" w:rsidRPr="008A0E3C" w:rsidRDefault="00B04311" w:rsidP="00497B97">
      <w:pPr>
        <w:rPr>
          <w:sz w:val="26"/>
          <w:szCs w:val="26"/>
        </w:rPr>
      </w:pPr>
    </w:p>
    <w:p w:rsidR="00B04311" w:rsidRPr="008A0E3C" w:rsidRDefault="00B04311">
      <w:pPr>
        <w:rPr>
          <w:sz w:val="26"/>
          <w:szCs w:val="26"/>
        </w:rPr>
      </w:pPr>
    </w:p>
    <w:sectPr w:rsidR="00B04311" w:rsidRPr="008A0E3C" w:rsidSect="004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78"/>
    <w:rsid w:val="00266B83"/>
    <w:rsid w:val="004136A1"/>
    <w:rsid w:val="00497B97"/>
    <w:rsid w:val="004E2F68"/>
    <w:rsid w:val="00752FEE"/>
    <w:rsid w:val="008A0E3C"/>
    <w:rsid w:val="00B04311"/>
    <w:rsid w:val="00BE3629"/>
    <w:rsid w:val="00DB161D"/>
    <w:rsid w:val="00EB1BE4"/>
    <w:rsid w:val="00EC4428"/>
    <w:rsid w:val="00F3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B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B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Emphasis">
    <w:name w:val="Emphasis"/>
    <w:basedOn w:val="DefaultParagraphFont"/>
    <w:uiPriority w:val="99"/>
    <w:qFormat/>
    <w:rsid w:val="00497B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k415m1</cp:lastModifiedBy>
  <cp:revision>7</cp:revision>
  <dcterms:created xsi:type="dcterms:W3CDTF">2014-12-17T15:44:00Z</dcterms:created>
  <dcterms:modified xsi:type="dcterms:W3CDTF">2014-12-22T11:28:00Z</dcterms:modified>
</cp:coreProperties>
</file>