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82" w:rsidRPr="003A3A63" w:rsidRDefault="001560F7" w:rsidP="001560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C82">
        <w:rPr>
          <w:rFonts w:ascii="Times New Roman" w:eastAsia="Times New Roman" w:hAnsi="Times New Roman" w:cs="Times New Roman"/>
          <w:sz w:val="28"/>
          <w:szCs w:val="28"/>
        </w:rPr>
        <w:t>Учебная дисциплина</w:t>
      </w:r>
      <w:r w:rsidR="00681C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1C82" w:rsidRPr="003A3A63">
        <w:rPr>
          <w:rFonts w:ascii="Times New Roman" w:eastAsia="Times New Roman" w:hAnsi="Times New Roman" w:cs="Times New Roman"/>
          <w:sz w:val="28"/>
          <w:szCs w:val="28"/>
        </w:rPr>
        <w:t xml:space="preserve">по выбору студентов </w:t>
      </w:r>
    </w:p>
    <w:p w:rsidR="001560F7" w:rsidRPr="001560F7" w:rsidRDefault="001560F7" w:rsidP="001560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F7">
        <w:rPr>
          <w:rFonts w:ascii="Times New Roman" w:eastAsia="Times New Roman" w:hAnsi="Times New Roman" w:cs="Times New Roman"/>
          <w:b/>
          <w:sz w:val="28"/>
          <w:szCs w:val="28"/>
        </w:rPr>
        <w:t xml:space="preserve"> «Психология и этика коммерческой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835"/>
        <w:gridCol w:w="3072"/>
        <w:gridCol w:w="3079"/>
      </w:tblGrid>
      <w:tr w:rsidR="001560F7" w:rsidRPr="001560F7" w:rsidTr="004D5343"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учебной дисциплины по выбору студента </w:t>
            </w:r>
          </w:p>
        </w:tc>
        <w:tc>
          <w:tcPr>
            <w:tcW w:w="6386" w:type="dxa"/>
            <w:gridSpan w:val="2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 и этика коммерческой деятельности</w:t>
            </w:r>
          </w:p>
        </w:tc>
      </w:tr>
      <w:tr w:rsidR="001560F7" w:rsidRPr="001560F7" w:rsidTr="004D5343">
        <w:tc>
          <w:tcPr>
            <w:tcW w:w="588" w:type="dxa"/>
            <w:vMerge w:val="restart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6386" w:type="dxa"/>
            <w:gridSpan w:val="2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1-26 02 05 Логистика</w:t>
            </w:r>
          </w:p>
        </w:tc>
      </w:tr>
      <w:tr w:rsidR="001560F7" w:rsidRPr="001560F7" w:rsidTr="004D5343">
        <w:tc>
          <w:tcPr>
            <w:tcW w:w="588" w:type="dxa"/>
            <w:vMerge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3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  <w:p w:rsidR="001560F7" w:rsidRPr="001560F7" w:rsidRDefault="001560F7" w:rsidP="001560F7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(дневная форма получения образования, полный срок обучения)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Гсз</w:t>
            </w:r>
            <w:proofErr w:type="spellEnd"/>
          </w:p>
          <w:p w:rsidR="001560F7" w:rsidRPr="001560F7" w:rsidRDefault="001560F7" w:rsidP="001560F7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(заочная форма получения образования, сокращённый срок обучения)</w:t>
            </w:r>
          </w:p>
        </w:tc>
      </w:tr>
      <w:tr w:rsidR="001560F7" w:rsidRPr="001560F7" w:rsidTr="004D5343">
        <w:trPr>
          <w:trHeight w:val="291"/>
        </w:trPr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Курс обучения</w:t>
            </w:r>
          </w:p>
        </w:tc>
        <w:tc>
          <w:tcPr>
            <w:tcW w:w="3193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1560F7" w:rsidRPr="001560F7" w:rsidTr="004D5343"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Семестр обучения</w:t>
            </w:r>
          </w:p>
        </w:tc>
        <w:tc>
          <w:tcPr>
            <w:tcW w:w="3193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60F7" w:rsidRPr="001560F7" w:rsidTr="004D5343"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в зачетных единицах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1560F7" w:rsidRPr="001560F7" w:rsidRDefault="001560F7" w:rsidP="001560F7">
            <w:pPr>
              <w:tabs>
                <w:tab w:val="left" w:pos="426"/>
              </w:tabs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3,0 зачетные единицы </w:t>
            </w:r>
          </w:p>
        </w:tc>
      </w:tr>
      <w:tr w:rsidR="001560F7" w:rsidRPr="001560F7" w:rsidTr="004D5343"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преподавателя, должность, ученая степень, ученое звание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Бондарева Татьяна Викторовна, старший преподаватель кафедры коммерции и логистики</w:t>
            </w:r>
          </w:p>
        </w:tc>
      </w:tr>
      <w:tr w:rsidR="001560F7" w:rsidRPr="001560F7" w:rsidTr="004D5343"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учебной дисциплины по выбору студента 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изучения учебной дисциплины – обучить студентов теоретическим и практическим навыкам использования психологии и этики деловой коммуникации в их профессиональной деятельности на различных стадиях коммерческой и логистической деятельности организации.</w:t>
            </w:r>
          </w:p>
        </w:tc>
      </w:tr>
      <w:tr w:rsidR="001560F7" w:rsidRPr="001560F7" w:rsidTr="004D5343"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учебных дисциплин – предшественников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 форма - теория логистики, логистика и управление цепями поставок, производственная логистика.</w:t>
            </w:r>
          </w:p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Заочная форма -  теория логистики, логистика и управление цепями поставок, производственная, закупочная, международная, транспортная логистика, логистика складирования</w:t>
            </w:r>
          </w:p>
        </w:tc>
      </w:tr>
      <w:tr w:rsidR="001560F7" w:rsidRPr="001560F7" w:rsidTr="004D5343"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содержание учебной дисциплины по выбору студента (аннотация)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1560F7" w:rsidRPr="001560F7" w:rsidRDefault="001560F7" w:rsidP="001560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1560F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Изучение дисциплины «Психология и этика коммерческой деятельности» студентами логистического профиля в комплексе с </w:t>
            </w:r>
            <w:r w:rsidRPr="001560F7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  <w:t xml:space="preserve">профилирующими дисциплинами позволить подготовить современных профессионалов, владеющих арсеналом знаний в области анализа социально-психологических аспектов межличностных отношений и создания </w:t>
            </w:r>
            <w:r w:rsidRPr="001560F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благоприятного морально-психологического климата в совместной коллективной деятельности; </w:t>
            </w:r>
            <w:r w:rsidRPr="001560F7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  <w:t xml:space="preserve">  использования рациональных </w:t>
            </w:r>
            <w:r w:rsidRPr="001560F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психологических приемов ведения деловых переговоров с партнерами по бизнесу; эффективного применения деловых коммуникаций, рациональных тактических методов разрешения конфликтных ситуаций, обеспечения высокой психологической культуры поведения во </w:t>
            </w:r>
            <w:r w:rsidRPr="001560F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 xml:space="preserve">взаимоотношениях с партнерами по бизнесу и в трудовом коллективе организации.  </w:t>
            </w:r>
          </w:p>
          <w:p w:rsidR="001560F7" w:rsidRPr="001560F7" w:rsidRDefault="001560F7" w:rsidP="001560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560F7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Овладение </w:t>
            </w:r>
            <w:r w:rsidRPr="001560F7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  <w:t>вопросами профессиональной этики является актуальным и важным аспектом корпоративной культуры современной логистической компании и формирования ее положительного имиджа.</w:t>
            </w:r>
          </w:p>
        </w:tc>
      </w:tr>
      <w:tr w:rsidR="001560F7" w:rsidRPr="001560F7" w:rsidTr="004D5343">
        <w:trPr>
          <w:trHeight w:val="2807"/>
        </w:trPr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рекомендуемой литературы</w:t>
            </w:r>
          </w:p>
        </w:tc>
        <w:tc>
          <w:tcPr>
            <w:tcW w:w="6386" w:type="dxa"/>
            <w:gridSpan w:val="2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1. Бондарева Т.В. ЭУМК по учебной дисциплине «Психология и этика коммерческой деятельности» для студентов специальности 1-25 01 10 «Коммерческая деятельность»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регистрационное свидетельство № 5141814431 от 15.02.2018 г.</w:t>
            </w:r>
          </w:p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Баландина</w:t>
            </w:r>
            <w:proofErr w:type="spell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, О.В. Основы деловой культуры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учебное пособие: [12+] / </w:t>
            </w:r>
            <w:proofErr w:type="spell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О.В.Баландина</w:t>
            </w:r>
            <w:proofErr w:type="spell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. - Москва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Берлин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</w:t>
            </w:r>
            <w:proofErr w:type="spell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-Медиа, 2020. - 143 с. </w:t>
            </w:r>
          </w:p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Бороздина, Г.В. Психология и этика деловых отношений : учебное пособие / Г.В. Бороздина. - 4-е изд. </w:t>
            </w:r>
            <w:proofErr w:type="spell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испр</w:t>
            </w:r>
            <w:proofErr w:type="spell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. и доп. - Минск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: 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РИПО, 2017. - 228 с. </w:t>
            </w:r>
            <w:r w:rsidRPr="00156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4. Кузнецов, И.Н. Деловое общение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учебное пособие / авт.-сост. И.Н. Кузнецов. - 7-е изд. </w:t>
            </w:r>
            <w:proofErr w:type="spell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пересм</w:t>
            </w:r>
            <w:proofErr w:type="spell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. - Москва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Дашков и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, 2018. - 524 с.</w:t>
            </w:r>
          </w:p>
          <w:p w:rsidR="001560F7" w:rsidRPr="001560F7" w:rsidRDefault="001560F7" w:rsidP="001560F7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5. Семенов, А.К. Психология и этика менеджмента и бизнеса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учебное пособие / А.К. Семенов, Е.Л. Маслова. - 10-е изд. - Москва : Дашков и</w:t>
            </w:r>
            <w:proofErr w:type="gramStart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2020. - 276. </w:t>
            </w:r>
          </w:p>
        </w:tc>
      </w:tr>
      <w:tr w:rsidR="001560F7" w:rsidRPr="001560F7" w:rsidTr="004D5343">
        <w:trPr>
          <w:trHeight w:val="637"/>
        </w:trPr>
        <w:tc>
          <w:tcPr>
            <w:tcW w:w="588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80" w:type="dxa"/>
            <w:shd w:val="clear" w:color="auto" w:fill="auto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преподавания</w:t>
            </w:r>
          </w:p>
        </w:tc>
        <w:tc>
          <w:tcPr>
            <w:tcW w:w="6386" w:type="dxa"/>
            <w:gridSpan w:val="2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56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Технологии модульно-рейтингового обучения, коммуникативные технологии (дискуссии, круглый стол, деловая игра, теории и методы психологических исследований: </w:t>
            </w: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 эксперимент, анализ продуктов деятельности, биографический метод, метод обобщения независимых характеристик, тестирование, интроверсия (самоанализ), социометрия и др.</w:t>
            </w:r>
            <w:proofErr w:type="gramEnd"/>
          </w:p>
        </w:tc>
      </w:tr>
      <w:tr w:rsidR="001560F7" w:rsidRPr="001560F7" w:rsidTr="004D5343">
        <w:tc>
          <w:tcPr>
            <w:tcW w:w="588" w:type="dxa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6386" w:type="dxa"/>
            <w:gridSpan w:val="2"/>
            <w:shd w:val="clear" w:color="auto" w:fill="auto"/>
            <w:vAlign w:val="center"/>
          </w:tcPr>
          <w:p w:rsidR="001560F7" w:rsidRPr="001560F7" w:rsidRDefault="001560F7" w:rsidP="001560F7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0F7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</w:t>
            </w:r>
          </w:p>
        </w:tc>
      </w:tr>
    </w:tbl>
    <w:p w:rsidR="001560F7" w:rsidRDefault="001560F7" w:rsidP="001560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A63" w:rsidRP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81C82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Учебная дисциплина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3A63">
        <w:rPr>
          <w:rFonts w:ascii="Times New Roman" w:eastAsia="Times New Roman" w:hAnsi="Times New Roman" w:cs="Times New Roman"/>
          <w:sz w:val="28"/>
          <w:szCs w:val="28"/>
        </w:rPr>
        <w:t xml:space="preserve">по выбору студентов </w:t>
      </w:r>
    </w:p>
    <w:p w:rsidR="003A3A63" w:rsidRPr="003A3A63" w:rsidRDefault="003A3A63" w:rsidP="003A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3A63">
        <w:rPr>
          <w:rFonts w:ascii="Times New Roman" w:eastAsia="Times New Roman" w:hAnsi="Times New Roman" w:cs="Times New Roman"/>
          <w:b/>
          <w:sz w:val="28"/>
          <w:szCs w:val="28"/>
        </w:rPr>
        <w:t>«Биржевая логистика»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809"/>
        <w:gridCol w:w="3115"/>
        <w:gridCol w:w="3064"/>
      </w:tblGrid>
      <w:tr w:rsidR="003A3A63" w:rsidRPr="003A3A63" w:rsidTr="00ED4C83">
        <w:tc>
          <w:tcPr>
            <w:tcW w:w="588" w:type="dxa"/>
            <w:shd w:val="clear" w:color="auto" w:fill="auto"/>
            <w:vAlign w:val="center"/>
          </w:tcPr>
          <w:p w:rsidR="003A3A63" w:rsidRPr="003A3A63" w:rsidRDefault="003A3A63" w:rsidP="003A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учебной дисциплины по выбору студента</w:t>
            </w:r>
          </w:p>
        </w:tc>
        <w:tc>
          <w:tcPr>
            <w:tcW w:w="6386" w:type="dxa"/>
            <w:gridSpan w:val="2"/>
            <w:shd w:val="clear" w:color="auto" w:fill="auto"/>
            <w:vAlign w:val="center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Биржевая логистика</w:t>
            </w:r>
          </w:p>
        </w:tc>
      </w:tr>
      <w:tr w:rsidR="003A3A63" w:rsidRPr="003A3A63" w:rsidTr="00ED4C83">
        <w:tc>
          <w:tcPr>
            <w:tcW w:w="588" w:type="dxa"/>
            <w:vMerge w:val="restart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86" w:type="dxa"/>
            <w:gridSpan w:val="2"/>
            <w:shd w:val="clear" w:color="auto" w:fill="auto"/>
            <w:vAlign w:val="center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1-26 02 05 Логистика</w:t>
            </w:r>
          </w:p>
        </w:tc>
      </w:tr>
      <w:tr w:rsidR="003A3A63" w:rsidRPr="003A3A63" w:rsidTr="00ED4C83">
        <w:tc>
          <w:tcPr>
            <w:tcW w:w="588" w:type="dxa"/>
            <w:vMerge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Г (набор 2021)</w:t>
            </w:r>
          </w:p>
          <w:p w:rsidR="003A3A63" w:rsidRPr="003A3A63" w:rsidRDefault="003A3A63" w:rsidP="003A3A6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(дневная форма получения образования, полный срок обучения)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Гсз</w:t>
            </w:r>
            <w:proofErr w:type="spellEnd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(набор 2021)</w:t>
            </w:r>
          </w:p>
          <w:p w:rsidR="003A3A63" w:rsidRPr="003A3A63" w:rsidRDefault="003A3A63" w:rsidP="003A3A6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(заочная форма получения образования, сокращённый срок обучения)</w:t>
            </w:r>
          </w:p>
        </w:tc>
      </w:tr>
      <w:tr w:rsidR="003A3A63" w:rsidRPr="003A3A63" w:rsidTr="00ED4C83"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3193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A63" w:rsidRPr="003A3A63" w:rsidTr="00ED4C83"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 обучения</w:t>
            </w:r>
          </w:p>
        </w:tc>
        <w:tc>
          <w:tcPr>
            <w:tcW w:w="3193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A63" w:rsidRPr="003A3A63" w:rsidTr="00ED4C83"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 в зачетных единицах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3A3A63" w:rsidRPr="003A3A63" w:rsidRDefault="003A3A63" w:rsidP="003A3A63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зачетные единицы</w:t>
            </w:r>
          </w:p>
        </w:tc>
      </w:tr>
      <w:tr w:rsidR="003A3A63" w:rsidRPr="003A3A63" w:rsidTr="00ED4C83"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преподавателя, должность, ученая степень, ученое звание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Савостенко Наталья Александровна, старший преподаватель кафедры коммерции и логистики</w:t>
            </w:r>
          </w:p>
        </w:tc>
      </w:tr>
      <w:tr w:rsidR="003A3A63" w:rsidRPr="003A3A63" w:rsidTr="00ED4C83"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учебной дисциплины по выбору студента 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3A3A63" w:rsidRPr="003A3A63" w:rsidRDefault="003A3A63" w:rsidP="003A3A63">
            <w:pPr>
              <w:tabs>
                <w:tab w:val="left" w:pos="9638"/>
              </w:tabs>
              <w:spacing w:after="0" w:line="240" w:lineRule="auto"/>
              <w:ind w:right="-1" w:firstLine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учебной дисциплины является вооружение студентов теоретическими и практическими знаниями </w:t>
            </w:r>
            <w:r w:rsidRPr="003A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функционирования института биржевой торговли, организации работы участников биржевой торговли и соответствующего логистического процесса</w:t>
            </w: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A3A63" w:rsidRPr="003A3A63" w:rsidTr="00ED4C83"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учебных дисциплин – предшественников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Закупочная логистика, Инфраструктура товарного рынка</w:t>
            </w:r>
          </w:p>
        </w:tc>
      </w:tr>
      <w:tr w:rsidR="003A3A63" w:rsidRPr="003A3A63" w:rsidTr="00ED4C83"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учебной дисциплины по выбору студента (аннотация)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3A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Необходимость развития и расширения сферы логистических услуг в Республике Беларусь очевидна. В биржевой торговле сегодня актуально использование логистической составляющей, предоставляющей возможность участникам биржевой торговли наряду с заключением сделок получить сопутствующие услуги по перевозке, складскому хранению и экспертизе биржевых товаров. </w:t>
            </w:r>
          </w:p>
          <w:p w:rsidR="003A3A63" w:rsidRPr="003A3A63" w:rsidRDefault="003A3A63" w:rsidP="003A3A63">
            <w:pPr>
              <w:spacing w:after="0" w:line="240" w:lineRule="auto"/>
              <w:ind w:firstLine="13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3A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Биржевая логистика позволяет формировать цену товара с учетом расходов на его перевозку, получать информацию о качестве товара, находящегося на складском хранении, а при необходимости — организовать его экспертизу. </w:t>
            </w:r>
            <w:r w:rsidRPr="003A3A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Кроме того, для потенциального покупателя предпочтительным является приобретение товара, который находится на складе его страны, так как он уже доставлен и прошёл таможенную очистку. </w:t>
            </w:r>
          </w:p>
        </w:tc>
      </w:tr>
      <w:tr w:rsidR="003A3A63" w:rsidRPr="003A3A63" w:rsidTr="00ED4C83">
        <w:trPr>
          <w:trHeight w:val="4893"/>
        </w:trPr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рекомендуемой литературы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1. Ибрагимов, Л.А. Инфраструктура товарного рынка: учеб</w:t>
            </w:r>
            <w:proofErr w:type="gramStart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 / Л.А. Ибрагимов. – 2-е изд., </w:t>
            </w:r>
            <w:proofErr w:type="spellStart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2015.– 359 с. – Режим доступа: по подписке. – URL: </w:t>
            </w:r>
            <w:hyperlink r:id="rId5" w:history="1">
              <w:r w:rsidRPr="003A3A6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https://bibioclub/ru/index.php?page=436707</w:t>
              </w:r>
            </w:hyperlink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(дата обращения: 14.12.2020). – ISBN 978-5-238-01438-8. – Текст</w:t>
            </w:r>
            <w:proofErr w:type="gramStart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электронный.</w:t>
            </w:r>
          </w:p>
          <w:p w:rsidR="003A3A63" w:rsidRPr="003A3A63" w:rsidRDefault="003A3A63" w:rsidP="003A3A63">
            <w:pPr>
              <w:tabs>
                <w:tab w:val="left" w:pos="175"/>
                <w:tab w:val="num" w:pos="426"/>
                <w:tab w:val="left" w:pos="851"/>
              </w:tabs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2. Инфраструктура товарного рынка: учебно-методический комплекс/ С.П. Гурская [и др.]; под общ</w:t>
            </w:r>
            <w:proofErr w:type="gramStart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ед. С.П. Гурской. – Гомель: БТЭУ, 2016. – 300 с.</w:t>
            </w:r>
          </w:p>
          <w:p w:rsidR="003A3A63" w:rsidRPr="003A3A63" w:rsidRDefault="003A3A63" w:rsidP="003A3A63">
            <w:pPr>
              <w:autoSpaceDE w:val="0"/>
              <w:autoSpaceDN w:val="0"/>
              <w:adjustRightInd w:val="0"/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Белорусская универсальная товарная биржа [Электронный ресурс]. - Режим доступа: http://www.butb.by</w:t>
            </w:r>
          </w:p>
        </w:tc>
      </w:tr>
      <w:tr w:rsidR="003A3A63" w:rsidRPr="003A3A63" w:rsidTr="00ED4C83">
        <w:trPr>
          <w:trHeight w:val="637"/>
        </w:trPr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преподавания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модульно-рейтингового обучения, коммуникативные технологии (дискуссии,  «мозговой штурм»).</w:t>
            </w:r>
          </w:p>
        </w:tc>
      </w:tr>
      <w:tr w:rsidR="003A3A63" w:rsidRPr="003A3A63" w:rsidTr="00ED4C83">
        <w:tc>
          <w:tcPr>
            <w:tcW w:w="588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0" w:type="dxa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3A3A63" w:rsidRPr="003A3A63" w:rsidRDefault="003A3A63" w:rsidP="003A3A63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A6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3A3A63" w:rsidRPr="003A3A63" w:rsidRDefault="003A3A63" w:rsidP="003A3A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63" w:rsidRPr="001560F7" w:rsidRDefault="003A3A63" w:rsidP="001560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3A63" w:rsidRPr="0015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7"/>
    <w:rsid w:val="001560F7"/>
    <w:rsid w:val="003A3A63"/>
    <w:rsid w:val="00521E35"/>
    <w:rsid w:val="006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ioclub/ru/index.php?page=436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3</cp:revision>
  <dcterms:created xsi:type="dcterms:W3CDTF">2022-11-01T09:15:00Z</dcterms:created>
  <dcterms:modified xsi:type="dcterms:W3CDTF">2022-11-10T11:46:00Z</dcterms:modified>
</cp:coreProperties>
</file>