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935"/>
      </w:tblGrid>
      <w:tr w:rsidR="009F21D7" w:rsidRPr="00EC11AD" w:rsidTr="003F1A4F">
        <w:tc>
          <w:tcPr>
            <w:tcW w:w="5920" w:type="dxa"/>
            <w:tcBorders>
              <w:top w:val="nil"/>
              <w:left w:val="nil"/>
              <w:bottom w:val="nil"/>
              <w:right w:val="nil"/>
            </w:tcBorders>
          </w:tcPr>
          <w:p w:rsidR="009F21D7" w:rsidRPr="004B7C7D" w:rsidRDefault="009F21D7" w:rsidP="0072606A">
            <w:pPr>
              <w:spacing w:line="280" w:lineRule="exact"/>
              <w:rPr>
                <w:sz w:val="28"/>
                <w:szCs w:val="28"/>
              </w:rPr>
            </w:pPr>
            <w:r w:rsidRPr="004B7C7D">
              <w:rPr>
                <w:sz w:val="28"/>
                <w:szCs w:val="28"/>
              </w:rPr>
              <w:t>Учреждение образования</w:t>
            </w:r>
          </w:p>
          <w:p w:rsidR="009F21D7" w:rsidRPr="004B7C7D" w:rsidRDefault="0072606A" w:rsidP="0072606A">
            <w:pPr>
              <w:spacing w:line="280" w:lineRule="exact"/>
              <w:rPr>
                <w:sz w:val="28"/>
                <w:szCs w:val="28"/>
              </w:rPr>
            </w:pPr>
            <w:r>
              <w:rPr>
                <w:sz w:val="28"/>
                <w:szCs w:val="28"/>
              </w:rPr>
              <w:t>«Белорусский торгово-</w:t>
            </w:r>
          </w:p>
          <w:p w:rsidR="009F21D7" w:rsidRPr="004B7C7D" w:rsidRDefault="009F21D7" w:rsidP="0072606A">
            <w:pPr>
              <w:spacing w:line="280" w:lineRule="exact"/>
              <w:rPr>
                <w:sz w:val="28"/>
                <w:szCs w:val="28"/>
              </w:rPr>
            </w:pPr>
            <w:r w:rsidRPr="004B7C7D">
              <w:rPr>
                <w:sz w:val="28"/>
                <w:szCs w:val="28"/>
              </w:rPr>
              <w:t>экономический университет</w:t>
            </w:r>
          </w:p>
          <w:p w:rsidR="009F21D7" w:rsidRPr="004B7C7D" w:rsidRDefault="009F21D7" w:rsidP="0072606A">
            <w:pPr>
              <w:pStyle w:val="1"/>
              <w:spacing w:line="360" w:lineRule="auto"/>
              <w:jc w:val="left"/>
              <w:rPr>
                <w:b w:val="0"/>
                <w:caps w:val="0"/>
                <w:sz w:val="28"/>
                <w:szCs w:val="28"/>
              </w:rPr>
            </w:pPr>
            <w:r w:rsidRPr="004B7C7D">
              <w:rPr>
                <w:b w:val="0"/>
                <w:caps w:val="0"/>
                <w:sz w:val="28"/>
                <w:szCs w:val="28"/>
              </w:rPr>
              <w:t>потребительской кооперации»</w:t>
            </w:r>
          </w:p>
          <w:p w:rsidR="009F21D7" w:rsidRDefault="009F21D7" w:rsidP="003F1A4F">
            <w:pPr>
              <w:pStyle w:val="ConsPlusNormal"/>
              <w:widowControl/>
              <w:tabs>
                <w:tab w:val="left" w:pos="0"/>
              </w:tabs>
              <w:ind w:right="1593" w:firstLine="0"/>
              <w:jc w:val="both"/>
              <w:rPr>
                <w:rFonts w:ascii="Times New Roman" w:hAnsi="Times New Roman"/>
                <w:sz w:val="28"/>
                <w:szCs w:val="28"/>
              </w:rPr>
            </w:pPr>
            <w:r w:rsidRPr="004B7C7D">
              <w:rPr>
                <w:rFonts w:ascii="Times New Roman" w:hAnsi="Times New Roman"/>
                <w:sz w:val="28"/>
                <w:szCs w:val="28"/>
              </w:rPr>
              <w:t xml:space="preserve">Кафедра </w:t>
            </w:r>
            <w:proofErr w:type="gramStart"/>
            <w:r w:rsidRPr="004B7C7D">
              <w:rPr>
                <w:rFonts w:ascii="Times New Roman" w:hAnsi="Times New Roman"/>
                <w:sz w:val="28"/>
                <w:szCs w:val="28"/>
              </w:rPr>
              <w:t>экономических</w:t>
            </w:r>
            <w:proofErr w:type="gramEnd"/>
          </w:p>
          <w:p w:rsidR="009F21D7" w:rsidRPr="004B7C7D" w:rsidRDefault="009F21D7" w:rsidP="009F21D7">
            <w:pPr>
              <w:pStyle w:val="ConsPlusNormal"/>
              <w:widowControl/>
              <w:tabs>
                <w:tab w:val="left" w:pos="0"/>
              </w:tabs>
              <w:spacing w:line="360" w:lineRule="auto"/>
              <w:ind w:right="1593" w:firstLine="0"/>
              <w:jc w:val="both"/>
              <w:rPr>
                <w:rFonts w:ascii="Times New Roman" w:hAnsi="Times New Roman"/>
                <w:sz w:val="28"/>
                <w:szCs w:val="28"/>
              </w:rPr>
            </w:pPr>
            <w:r>
              <w:rPr>
                <w:rFonts w:ascii="Times New Roman" w:hAnsi="Times New Roman"/>
                <w:sz w:val="28"/>
                <w:szCs w:val="28"/>
              </w:rPr>
              <w:t>и правовых</w:t>
            </w:r>
            <w:r w:rsidRPr="004B7C7D">
              <w:rPr>
                <w:rFonts w:ascii="Times New Roman" w:hAnsi="Times New Roman"/>
                <w:sz w:val="28"/>
                <w:szCs w:val="28"/>
              </w:rPr>
              <w:t xml:space="preserve"> дисциплин</w:t>
            </w:r>
          </w:p>
          <w:p w:rsidR="009F21D7" w:rsidRDefault="009F21D7" w:rsidP="0072606A">
            <w:pPr>
              <w:pStyle w:val="ConsPlusNormal"/>
              <w:widowControl/>
              <w:tabs>
                <w:tab w:val="left" w:pos="0"/>
              </w:tabs>
              <w:spacing w:line="360" w:lineRule="auto"/>
              <w:ind w:right="1593" w:firstLine="0"/>
              <w:jc w:val="both"/>
              <w:rPr>
                <w:rFonts w:ascii="Times New Roman" w:hAnsi="Times New Roman"/>
                <w:caps/>
                <w:sz w:val="28"/>
                <w:szCs w:val="28"/>
              </w:rPr>
            </w:pPr>
            <w:r>
              <w:rPr>
                <w:rFonts w:ascii="Times New Roman" w:hAnsi="Times New Roman"/>
                <w:caps/>
                <w:sz w:val="28"/>
                <w:szCs w:val="28"/>
              </w:rPr>
              <w:t>ЗАДАНИЯ</w:t>
            </w:r>
          </w:p>
          <w:p w:rsidR="009F21D7" w:rsidRDefault="003778FA" w:rsidP="003F1A4F">
            <w:pPr>
              <w:pStyle w:val="ConsPlusNormal"/>
              <w:widowControl/>
              <w:tabs>
                <w:tab w:val="left" w:pos="0"/>
                <w:tab w:val="left" w:pos="5220"/>
              </w:tabs>
              <w:spacing w:line="280" w:lineRule="exact"/>
              <w:ind w:firstLine="0"/>
              <w:rPr>
                <w:rFonts w:ascii="Times New Roman" w:hAnsi="Times New Roman"/>
                <w:sz w:val="28"/>
                <w:szCs w:val="28"/>
              </w:rPr>
            </w:pPr>
            <w:r>
              <w:rPr>
                <w:rFonts w:ascii="Times New Roman" w:hAnsi="Times New Roman"/>
                <w:sz w:val="28"/>
                <w:szCs w:val="28"/>
              </w:rPr>
              <w:t>по</w:t>
            </w:r>
            <w:r w:rsidR="009F21D7">
              <w:rPr>
                <w:rFonts w:ascii="Times New Roman" w:hAnsi="Times New Roman"/>
                <w:sz w:val="28"/>
                <w:szCs w:val="28"/>
              </w:rPr>
              <w:t xml:space="preserve"> выполнени</w:t>
            </w:r>
            <w:r>
              <w:rPr>
                <w:rFonts w:ascii="Times New Roman" w:hAnsi="Times New Roman"/>
                <w:sz w:val="28"/>
                <w:szCs w:val="28"/>
              </w:rPr>
              <w:t>ю</w:t>
            </w:r>
          </w:p>
          <w:p w:rsidR="009F21D7" w:rsidRDefault="009F21D7" w:rsidP="003F1A4F">
            <w:pPr>
              <w:pStyle w:val="ConsPlusNormal"/>
              <w:widowControl/>
              <w:tabs>
                <w:tab w:val="left" w:pos="0"/>
                <w:tab w:val="left" w:pos="5220"/>
              </w:tabs>
              <w:spacing w:line="280" w:lineRule="exact"/>
              <w:ind w:firstLine="0"/>
              <w:rPr>
                <w:rFonts w:ascii="Times New Roman" w:hAnsi="Times New Roman"/>
                <w:sz w:val="28"/>
                <w:szCs w:val="28"/>
              </w:rPr>
            </w:pPr>
            <w:r>
              <w:rPr>
                <w:rFonts w:ascii="Times New Roman" w:hAnsi="Times New Roman"/>
                <w:sz w:val="28"/>
                <w:szCs w:val="28"/>
              </w:rPr>
              <w:t xml:space="preserve">контрольной работы </w:t>
            </w:r>
          </w:p>
          <w:p w:rsidR="009F21D7" w:rsidRDefault="009F21D7" w:rsidP="003F1A4F">
            <w:pPr>
              <w:pStyle w:val="ConsPlusNormal"/>
              <w:widowControl/>
              <w:tabs>
                <w:tab w:val="left" w:pos="0"/>
                <w:tab w:val="left" w:pos="5220"/>
              </w:tabs>
              <w:spacing w:line="280" w:lineRule="exact"/>
              <w:ind w:firstLine="0"/>
              <w:rPr>
                <w:rFonts w:ascii="Times New Roman" w:hAnsi="Times New Roman"/>
                <w:sz w:val="28"/>
                <w:szCs w:val="28"/>
              </w:rPr>
            </w:pPr>
            <w:r>
              <w:rPr>
                <w:rFonts w:ascii="Times New Roman" w:hAnsi="Times New Roman"/>
                <w:sz w:val="28"/>
                <w:szCs w:val="28"/>
              </w:rPr>
              <w:t xml:space="preserve">по учебной дисциплине </w:t>
            </w:r>
          </w:p>
          <w:p w:rsidR="00D222B3" w:rsidRDefault="009F21D7" w:rsidP="00D222B3">
            <w:pPr>
              <w:autoSpaceDE w:val="0"/>
              <w:autoSpaceDN w:val="0"/>
              <w:spacing w:line="280" w:lineRule="exact"/>
              <w:rPr>
                <w:sz w:val="28"/>
                <w:szCs w:val="28"/>
              </w:rPr>
            </w:pPr>
            <w:r>
              <w:rPr>
                <w:sz w:val="28"/>
                <w:szCs w:val="28"/>
              </w:rPr>
              <w:t>«</w:t>
            </w:r>
            <w:r w:rsidR="00D222B3">
              <w:rPr>
                <w:sz w:val="28"/>
                <w:szCs w:val="28"/>
              </w:rPr>
              <w:t>Этика и психология делового общения</w:t>
            </w:r>
            <w:r>
              <w:rPr>
                <w:sz w:val="28"/>
                <w:szCs w:val="28"/>
              </w:rPr>
              <w:t xml:space="preserve">» </w:t>
            </w:r>
          </w:p>
          <w:p w:rsidR="009F21D7" w:rsidRPr="00EC11AD" w:rsidRDefault="009F21D7" w:rsidP="00D222B3">
            <w:pPr>
              <w:autoSpaceDE w:val="0"/>
              <w:autoSpaceDN w:val="0"/>
              <w:spacing w:line="280" w:lineRule="exact"/>
              <w:rPr>
                <w:sz w:val="28"/>
                <w:szCs w:val="28"/>
              </w:rPr>
            </w:pPr>
            <w:r>
              <w:rPr>
                <w:sz w:val="28"/>
                <w:szCs w:val="28"/>
              </w:rPr>
              <w:t>для специальност</w:t>
            </w:r>
            <w:r w:rsidR="00D222B3">
              <w:rPr>
                <w:sz w:val="28"/>
                <w:szCs w:val="28"/>
              </w:rPr>
              <w:t xml:space="preserve">и </w:t>
            </w:r>
            <w:r w:rsidR="00D222B3" w:rsidRPr="00933D87">
              <w:rPr>
                <w:sz w:val="28"/>
                <w:szCs w:val="28"/>
              </w:rPr>
              <w:t xml:space="preserve">1-25 03 75  </w:t>
            </w:r>
          </w:p>
        </w:tc>
        <w:tc>
          <w:tcPr>
            <w:tcW w:w="3935" w:type="dxa"/>
            <w:tcBorders>
              <w:top w:val="nil"/>
              <w:left w:val="nil"/>
              <w:bottom w:val="nil"/>
              <w:right w:val="nil"/>
            </w:tcBorders>
          </w:tcPr>
          <w:p w:rsidR="009F21D7" w:rsidRPr="00EC11AD" w:rsidRDefault="009F21D7" w:rsidP="003F1A4F">
            <w:pPr>
              <w:pStyle w:val="ConsPlusNormal"/>
              <w:widowControl/>
              <w:tabs>
                <w:tab w:val="left" w:pos="0"/>
              </w:tabs>
              <w:spacing w:line="280" w:lineRule="exact"/>
              <w:ind w:firstLine="0"/>
              <w:rPr>
                <w:rFonts w:ascii="Times New Roman" w:hAnsi="Times New Roman"/>
                <w:sz w:val="28"/>
              </w:rPr>
            </w:pPr>
            <w:r w:rsidRPr="00EC11AD">
              <w:rPr>
                <w:rFonts w:ascii="Times New Roman" w:hAnsi="Times New Roman"/>
                <w:sz w:val="28"/>
              </w:rPr>
              <w:t xml:space="preserve">УТВЕРЖДАЮ </w:t>
            </w:r>
          </w:p>
          <w:p w:rsidR="009F21D7" w:rsidRDefault="009F21D7" w:rsidP="003F1A4F">
            <w:pPr>
              <w:pStyle w:val="ConsPlusNormal"/>
              <w:widowControl/>
              <w:tabs>
                <w:tab w:val="left" w:pos="0"/>
              </w:tabs>
              <w:spacing w:line="280" w:lineRule="exact"/>
              <w:ind w:firstLine="0"/>
              <w:rPr>
                <w:rFonts w:ascii="Times New Roman" w:hAnsi="Times New Roman"/>
                <w:sz w:val="28"/>
              </w:rPr>
            </w:pPr>
            <w:r>
              <w:rPr>
                <w:rFonts w:ascii="Times New Roman" w:hAnsi="Times New Roman"/>
                <w:sz w:val="28"/>
              </w:rPr>
              <w:t xml:space="preserve">Заведующий кафедрой </w:t>
            </w:r>
          </w:p>
          <w:p w:rsidR="009F21D7" w:rsidRPr="00EC11AD" w:rsidRDefault="009F21D7" w:rsidP="003F1A4F">
            <w:pPr>
              <w:pStyle w:val="ConsPlusNormal"/>
              <w:widowControl/>
              <w:tabs>
                <w:tab w:val="left" w:pos="0"/>
              </w:tabs>
              <w:spacing w:line="280" w:lineRule="exact"/>
              <w:ind w:firstLine="0"/>
              <w:rPr>
                <w:rFonts w:ascii="Times New Roman" w:hAnsi="Times New Roman"/>
                <w:sz w:val="28"/>
              </w:rPr>
            </w:pPr>
            <w:r>
              <w:rPr>
                <w:rFonts w:ascii="Times New Roman" w:hAnsi="Times New Roman"/>
                <w:sz w:val="28"/>
              </w:rPr>
              <w:t>экономических и правовых дисциплин</w:t>
            </w:r>
            <w:r w:rsidRPr="00EC11AD">
              <w:rPr>
                <w:rFonts w:ascii="Times New Roman" w:hAnsi="Times New Roman"/>
                <w:sz w:val="28"/>
              </w:rPr>
              <w:t xml:space="preserve">       </w:t>
            </w:r>
          </w:p>
          <w:p w:rsidR="009F21D7" w:rsidRPr="00EC11AD" w:rsidRDefault="009F21D7" w:rsidP="003F1A4F">
            <w:pPr>
              <w:pStyle w:val="ConsPlusNormal"/>
              <w:widowControl/>
              <w:spacing w:line="280" w:lineRule="exact"/>
              <w:ind w:firstLine="0"/>
              <w:rPr>
                <w:rFonts w:ascii="Times New Roman" w:hAnsi="Times New Roman"/>
                <w:sz w:val="28"/>
                <w:szCs w:val="28"/>
              </w:rPr>
            </w:pPr>
            <w:r w:rsidRPr="00EC11AD">
              <w:rPr>
                <w:rFonts w:ascii="Times New Roman" w:hAnsi="Times New Roman"/>
                <w:sz w:val="28"/>
              </w:rPr>
              <w:t xml:space="preserve">___________ </w:t>
            </w:r>
            <w:proofErr w:type="spellStart"/>
            <w:r>
              <w:rPr>
                <w:rFonts w:ascii="Times New Roman" w:hAnsi="Times New Roman"/>
                <w:sz w:val="28"/>
                <w:szCs w:val="28"/>
              </w:rPr>
              <w:t>А.З.Коробкин</w:t>
            </w:r>
            <w:proofErr w:type="spellEnd"/>
          </w:p>
          <w:p w:rsidR="009F21D7" w:rsidRPr="00EC11AD" w:rsidRDefault="009F21D7" w:rsidP="00F6154C">
            <w:pPr>
              <w:pStyle w:val="ConsPlusNormal"/>
              <w:widowControl/>
              <w:tabs>
                <w:tab w:val="left" w:pos="0"/>
              </w:tabs>
              <w:spacing w:line="280" w:lineRule="exact"/>
              <w:ind w:firstLine="0"/>
              <w:rPr>
                <w:rFonts w:ascii="Times New Roman" w:hAnsi="Times New Roman"/>
                <w:sz w:val="28"/>
              </w:rPr>
            </w:pPr>
            <w:r>
              <w:rPr>
                <w:rFonts w:ascii="Times New Roman" w:hAnsi="Times New Roman"/>
                <w:sz w:val="28"/>
                <w:szCs w:val="28"/>
              </w:rPr>
              <w:t>___</w:t>
            </w:r>
            <w:r w:rsidRPr="00EC11AD">
              <w:rPr>
                <w:rFonts w:ascii="Times New Roman" w:hAnsi="Times New Roman"/>
                <w:sz w:val="28"/>
                <w:szCs w:val="28"/>
              </w:rPr>
              <w:t>________ 201</w:t>
            </w:r>
            <w:r w:rsidR="00F6154C">
              <w:rPr>
                <w:rFonts w:ascii="Times New Roman" w:hAnsi="Times New Roman"/>
                <w:sz w:val="28"/>
                <w:szCs w:val="28"/>
              </w:rPr>
              <w:t>8</w:t>
            </w:r>
          </w:p>
        </w:tc>
      </w:tr>
    </w:tbl>
    <w:p w:rsidR="00933D87" w:rsidRDefault="00933D87" w:rsidP="00933D87">
      <w:pPr>
        <w:autoSpaceDE w:val="0"/>
        <w:autoSpaceDN w:val="0"/>
        <w:spacing w:line="280" w:lineRule="exact"/>
        <w:jc w:val="both"/>
        <w:rPr>
          <w:sz w:val="28"/>
          <w:szCs w:val="28"/>
        </w:rPr>
      </w:pPr>
      <w:bookmarkStart w:id="0" w:name="шифр"/>
      <w:bookmarkEnd w:id="0"/>
      <w:r w:rsidRPr="00933D87">
        <w:rPr>
          <w:sz w:val="28"/>
          <w:szCs w:val="28"/>
        </w:rPr>
        <w:t xml:space="preserve">«Бухгалтерский учет и контроль </w:t>
      </w:r>
    </w:p>
    <w:p w:rsidR="005E6370" w:rsidRDefault="00933D87" w:rsidP="00933D87">
      <w:pPr>
        <w:autoSpaceDE w:val="0"/>
        <w:autoSpaceDN w:val="0"/>
        <w:spacing w:line="280" w:lineRule="exact"/>
        <w:jc w:val="both"/>
        <w:rPr>
          <w:sz w:val="28"/>
          <w:szCs w:val="28"/>
        </w:rPr>
      </w:pPr>
      <w:r w:rsidRPr="00933D87">
        <w:rPr>
          <w:sz w:val="28"/>
          <w:szCs w:val="28"/>
        </w:rPr>
        <w:t xml:space="preserve">в промышленности» </w:t>
      </w:r>
    </w:p>
    <w:p w:rsidR="00933D87" w:rsidRPr="00933D87" w:rsidRDefault="00933D87" w:rsidP="00933D87">
      <w:pPr>
        <w:autoSpaceDE w:val="0"/>
        <w:autoSpaceDN w:val="0"/>
        <w:spacing w:line="280" w:lineRule="exact"/>
        <w:jc w:val="both"/>
        <w:rPr>
          <w:sz w:val="28"/>
          <w:szCs w:val="28"/>
        </w:rPr>
      </w:pPr>
    </w:p>
    <w:p w:rsidR="0036401F" w:rsidRPr="0072606A" w:rsidRDefault="0036401F" w:rsidP="00F93749">
      <w:pPr>
        <w:ind w:firstLine="709"/>
        <w:jc w:val="both"/>
        <w:rPr>
          <w:spacing w:val="-4"/>
          <w:sz w:val="28"/>
          <w:szCs w:val="28"/>
        </w:rPr>
      </w:pPr>
      <w:r w:rsidRPr="0072606A">
        <w:rPr>
          <w:spacing w:val="-4"/>
          <w:sz w:val="28"/>
          <w:szCs w:val="28"/>
        </w:rPr>
        <w:t>Учебной программой дисциплины «Этика и психология делового общения» предусматривается изучение основных принципов и механизмов внедрения этических норм, стандартов и мышлений в практику менеджмента, теоретических основ ведения деловых бесед, презентаций, приема посетителей и общения с ними. Особое место уделяется психологии делового общения. Учебная дисциплина носит во многом прикладной характер. Слушателям необходимо овладеть практическими навыками делового общения, культурой деловой полемики, правилами делового этикета. Изучение дисциплины призвано обеспечить специалистов, руководителей хозяйственных организаций новейшими психологическими технологиями, методами их использования в целях повышения эффективности производства.</w:t>
      </w:r>
    </w:p>
    <w:p w:rsidR="0036401F" w:rsidRPr="0072606A" w:rsidRDefault="0036401F" w:rsidP="00F93749">
      <w:pPr>
        <w:shd w:val="clear" w:color="auto" w:fill="FFFFFF"/>
        <w:tabs>
          <w:tab w:val="left" w:pos="5954"/>
        </w:tabs>
        <w:ind w:firstLine="709"/>
        <w:jc w:val="both"/>
        <w:rPr>
          <w:spacing w:val="-4"/>
          <w:sz w:val="28"/>
          <w:szCs w:val="28"/>
        </w:rPr>
      </w:pPr>
      <w:r w:rsidRPr="0072606A">
        <w:rPr>
          <w:color w:val="000000"/>
          <w:spacing w:val="-4"/>
          <w:sz w:val="28"/>
          <w:szCs w:val="28"/>
        </w:rPr>
        <w:t>Предметом дисциплины</w:t>
      </w:r>
      <w:r w:rsidRPr="0072606A">
        <w:rPr>
          <w:i/>
          <w:color w:val="000000"/>
          <w:spacing w:val="-4"/>
          <w:sz w:val="28"/>
          <w:szCs w:val="28"/>
        </w:rPr>
        <w:t xml:space="preserve"> </w:t>
      </w:r>
      <w:r w:rsidRPr="0072606A">
        <w:rPr>
          <w:color w:val="000000"/>
          <w:spacing w:val="-4"/>
          <w:sz w:val="28"/>
          <w:szCs w:val="28"/>
        </w:rPr>
        <w:t>являются этика и психология делового общения с целью подготовки управленческих кадров.</w:t>
      </w:r>
    </w:p>
    <w:p w:rsidR="0036401F" w:rsidRPr="0072606A" w:rsidRDefault="0036401F" w:rsidP="00F93749">
      <w:pPr>
        <w:ind w:firstLine="709"/>
        <w:jc w:val="both"/>
        <w:rPr>
          <w:spacing w:val="-4"/>
          <w:sz w:val="28"/>
          <w:szCs w:val="28"/>
        </w:rPr>
      </w:pPr>
      <w:r w:rsidRPr="0072606A">
        <w:rPr>
          <w:spacing w:val="-4"/>
          <w:sz w:val="28"/>
          <w:szCs w:val="28"/>
        </w:rPr>
        <w:t xml:space="preserve">Цель </w:t>
      </w:r>
      <w:r w:rsidRPr="0072606A">
        <w:rPr>
          <w:color w:val="000000"/>
          <w:spacing w:val="-4"/>
          <w:sz w:val="28"/>
          <w:szCs w:val="28"/>
        </w:rPr>
        <w:t xml:space="preserve">изучения учебной дисциплины </w:t>
      </w:r>
      <w:r w:rsidRPr="0072606A">
        <w:rPr>
          <w:spacing w:val="-4"/>
          <w:sz w:val="28"/>
          <w:szCs w:val="28"/>
        </w:rPr>
        <w:t xml:space="preserve">«Этика и </w:t>
      </w:r>
      <w:r w:rsidR="0072606A">
        <w:rPr>
          <w:spacing w:val="-4"/>
          <w:sz w:val="28"/>
          <w:szCs w:val="28"/>
        </w:rPr>
        <w:t xml:space="preserve">психология делового общения» – </w:t>
      </w:r>
      <w:r w:rsidRPr="0072606A">
        <w:rPr>
          <w:color w:val="000000"/>
          <w:spacing w:val="-4"/>
          <w:sz w:val="28"/>
          <w:szCs w:val="28"/>
        </w:rPr>
        <w:t xml:space="preserve">приобретение теоретических знаний и выработка практических навыков и умений в области </w:t>
      </w:r>
      <w:r w:rsidRPr="0072606A">
        <w:rPr>
          <w:spacing w:val="-4"/>
          <w:sz w:val="28"/>
          <w:szCs w:val="28"/>
        </w:rPr>
        <w:t>формирования и воспитания таких управленческих кадров для различных организаций, которые бы знали основные принципы и механизмы внедрения этических норм и стандартов в практику менеджмента, основы ведения деловых бесед, переговоров, приема посетителей и общения с ними.</w:t>
      </w:r>
    </w:p>
    <w:p w:rsidR="0036401F" w:rsidRPr="00F93749" w:rsidRDefault="0036401F" w:rsidP="00F93749">
      <w:pPr>
        <w:shd w:val="clear" w:color="auto" w:fill="FFFFFF"/>
        <w:tabs>
          <w:tab w:val="left" w:pos="5954"/>
        </w:tabs>
        <w:ind w:firstLine="709"/>
        <w:jc w:val="both"/>
        <w:rPr>
          <w:sz w:val="28"/>
          <w:szCs w:val="28"/>
        </w:rPr>
      </w:pPr>
      <w:r w:rsidRPr="00F93749">
        <w:rPr>
          <w:color w:val="000000"/>
          <w:sz w:val="28"/>
          <w:szCs w:val="28"/>
        </w:rPr>
        <w:t>Задачи</w:t>
      </w:r>
      <w:r w:rsidRPr="00F93749">
        <w:rPr>
          <w:i/>
          <w:color w:val="000000"/>
          <w:sz w:val="28"/>
          <w:szCs w:val="28"/>
        </w:rPr>
        <w:t xml:space="preserve"> </w:t>
      </w:r>
      <w:r w:rsidRPr="00F93749">
        <w:rPr>
          <w:color w:val="000000"/>
          <w:sz w:val="28"/>
          <w:szCs w:val="28"/>
        </w:rPr>
        <w:t>преподавания учебной дисциплины:</w:t>
      </w:r>
    </w:p>
    <w:p w:rsidR="0036401F" w:rsidRPr="00F93749" w:rsidRDefault="0036401F" w:rsidP="00F93749">
      <w:pPr>
        <w:widowControl w:val="0"/>
        <w:numPr>
          <w:ilvl w:val="0"/>
          <w:numId w:val="12"/>
        </w:numPr>
        <w:shd w:val="clear" w:color="auto" w:fill="FFFFFF"/>
        <w:tabs>
          <w:tab w:val="left" w:pos="590"/>
          <w:tab w:val="left" w:pos="5954"/>
        </w:tabs>
        <w:ind w:firstLine="709"/>
        <w:jc w:val="both"/>
        <w:rPr>
          <w:color w:val="000000"/>
          <w:w w:val="108"/>
          <w:sz w:val="28"/>
          <w:szCs w:val="28"/>
        </w:rPr>
      </w:pPr>
      <w:r w:rsidRPr="00F93749">
        <w:rPr>
          <w:sz w:val="28"/>
          <w:szCs w:val="28"/>
        </w:rPr>
        <w:t>изучение этики и психологии делового общения;</w:t>
      </w:r>
    </w:p>
    <w:p w:rsidR="0036401F" w:rsidRPr="00F93749" w:rsidRDefault="0036401F" w:rsidP="00F93749">
      <w:pPr>
        <w:widowControl w:val="0"/>
        <w:numPr>
          <w:ilvl w:val="0"/>
          <w:numId w:val="12"/>
        </w:numPr>
        <w:shd w:val="clear" w:color="auto" w:fill="FFFFFF"/>
        <w:tabs>
          <w:tab w:val="left" w:pos="590"/>
          <w:tab w:val="left" w:pos="5954"/>
        </w:tabs>
        <w:ind w:firstLine="709"/>
        <w:jc w:val="both"/>
        <w:rPr>
          <w:color w:val="000000"/>
          <w:w w:val="108"/>
          <w:sz w:val="28"/>
          <w:szCs w:val="28"/>
        </w:rPr>
      </w:pPr>
      <w:r w:rsidRPr="00F93749">
        <w:rPr>
          <w:sz w:val="28"/>
          <w:szCs w:val="28"/>
        </w:rPr>
        <w:t xml:space="preserve">овладение практическими навыками делового общения; </w:t>
      </w:r>
    </w:p>
    <w:p w:rsidR="0036401F" w:rsidRPr="0072606A" w:rsidRDefault="0036401F" w:rsidP="00F93749">
      <w:pPr>
        <w:widowControl w:val="0"/>
        <w:numPr>
          <w:ilvl w:val="0"/>
          <w:numId w:val="12"/>
        </w:numPr>
        <w:shd w:val="clear" w:color="auto" w:fill="FFFFFF"/>
        <w:tabs>
          <w:tab w:val="left" w:pos="590"/>
          <w:tab w:val="left" w:pos="5954"/>
        </w:tabs>
        <w:ind w:firstLine="709"/>
        <w:jc w:val="both"/>
        <w:rPr>
          <w:color w:val="000000"/>
          <w:spacing w:val="-4"/>
          <w:w w:val="108"/>
          <w:sz w:val="28"/>
          <w:szCs w:val="28"/>
        </w:rPr>
      </w:pPr>
      <w:r w:rsidRPr="00F93749">
        <w:rPr>
          <w:sz w:val="28"/>
          <w:szCs w:val="28"/>
        </w:rPr>
        <w:t>овладение навыками профилактики эмоционального выгорания в профессиональной деятельности</w:t>
      </w:r>
      <w:r w:rsidRPr="0072606A">
        <w:rPr>
          <w:spacing w:val="-4"/>
          <w:sz w:val="28"/>
          <w:szCs w:val="28"/>
        </w:rPr>
        <w:t>;</w:t>
      </w:r>
    </w:p>
    <w:p w:rsidR="0036401F" w:rsidRPr="00F93749" w:rsidRDefault="0036401F" w:rsidP="00F93749">
      <w:pPr>
        <w:widowControl w:val="0"/>
        <w:numPr>
          <w:ilvl w:val="0"/>
          <w:numId w:val="12"/>
        </w:numPr>
        <w:shd w:val="clear" w:color="auto" w:fill="FFFFFF"/>
        <w:tabs>
          <w:tab w:val="left" w:pos="590"/>
          <w:tab w:val="left" w:pos="5954"/>
        </w:tabs>
        <w:ind w:firstLine="709"/>
        <w:jc w:val="both"/>
        <w:rPr>
          <w:color w:val="000000"/>
          <w:spacing w:val="-4"/>
          <w:w w:val="108"/>
          <w:sz w:val="28"/>
          <w:szCs w:val="28"/>
        </w:rPr>
      </w:pPr>
      <w:r w:rsidRPr="0072606A">
        <w:rPr>
          <w:spacing w:val="-4"/>
          <w:sz w:val="28"/>
          <w:szCs w:val="28"/>
        </w:rPr>
        <w:t>изучение основных правил служебного этикета;</w:t>
      </w:r>
    </w:p>
    <w:p w:rsidR="00F93749" w:rsidRPr="00F93749" w:rsidRDefault="00F93749" w:rsidP="00F93749">
      <w:pPr>
        <w:widowControl w:val="0"/>
        <w:numPr>
          <w:ilvl w:val="0"/>
          <w:numId w:val="12"/>
        </w:numPr>
        <w:shd w:val="clear" w:color="auto" w:fill="FFFFFF"/>
        <w:tabs>
          <w:tab w:val="left" w:pos="590"/>
          <w:tab w:val="left" w:pos="5954"/>
        </w:tabs>
        <w:ind w:firstLine="709"/>
        <w:jc w:val="both"/>
        <w:rPr>
          <w:color w:val="000000"/>
          <w:spacing w:val="-4"/>
          <w:w w:val="108"/>
          <w:sz w:val="28"/>
          <w:szCs w:val="28"/>
        </w:rPr>
      </w:pPr>
      <w:r>
        <w:rPr>
          <w:spacing w:val="-4"/>
          <w:sz w:val="28"/>
          <w:szCs w:val="28"/>
        </w:rPr>
        <w:t>ознакомление с правилами формирования делового имиджа;</w:t>
      </w:r>
    </w:p>
    <w:p w:rsidR="00F93749" w:rsidRPr="00F93749" w:rsidRDefault="00F93749" w:rsidP="00F93749">
      <w:pPr>
        <w:widowControl w:val="0"/>
        <w:numPr>
          <w:ilvl w:val="0"/>
          <w:numId w:val="12"/>
        </w:numPr>
        <w:shd w:val="clear" w:color="auto" w:fill="FFFFFF"/>
        <w:tabs>
          <w:tab w:val="left" w:pos="590"/>
          <w:tab w:val="left" w:pos="5954"/>
        </w:tabs>
        <w:ind w:firstLine="709"/>
        <w:jc w:val="both"/>
        <w:rPr>
          <w:color w:val="000000"/>
          <w:spacing w:val="-4"/>
          <w:w w:val="108"/>
          <w:sz w:val="28"/>
          <w:szCs w:val="28"/>
        </w:rPr>
      </w:pPr>
      <w:r>
        <w:rPr>
          <w:spacing w:val="-4"/>
          <w:sz w:val="28"/>
          <w:szCs w:val="28"/>
        </w:rPr>
        <w:t>обеспечение усвоение учебного материала с применением современных педагогических методик.</w:t>
      </w:r>
    </w:p>
    <w:p w:rsidR="00F93749" w:rsidRDefault="00F93749" w:rsidP="00F93749">
      <w:pPr>
        <w:widowControl w:val="0"/>
        <w:shd w:val="clear" w:color="auto" w:fill="FFFFFF"/>
        <w:tabs>
          <w:tab w:val="left" w:pos="590"/>
          <w:tab w:val="left" w:pos="5954"/>
        </w:tabs>
        <w:ind w:left="709"/>
        <w:jc w:val="both"/>
        <w:rPr>
          <w:spacing w:val="-4"/>
          <w:sz w:val="28"/>
          <w:szCs w:val="28"/>
        </w:rPr>
      </w:pPr>
      <w:r>
        <w:rPr>
          <w:spacing w:val="-4"/>
          <w:sz w:val="28"/>
          <w:szCs w:val="28"/>
        </w:rPr>
        <w:t>В результате изучения дисциплины слушатели должны знать:</w:t>
      </w:r>
    </w:p>
    <w:p w:rsidR="00F93749" w:rsidRPr="00F93749" w:rsidRDefault="00F93749" w:rsidP="00F93749">
      <w:pPr>
        <w:widowControl w:val="0"/>
        <w:shd w:val="clear" w:color="auto" w:fill="FFFFFF"/>
        <w:tabs>
          <w:tab w:val="left" w:pos="590"/>
          <w:tab w:val="left" w:pos="5954"/>
        </w:tabs>
        <w:ind w:left="709"/>
        <w:jc w:val="both"/>
        <w:rPr>
          <w:color w:val="000000"/>
          <w:spacing w:val="-4"/>
          <w:w w:val="108"/>
          <w:sz w:val="28"/>
          <w:szCs w:val="28"/>
        </w:rPr>
      </w:pPr>
      <w:r>
        <w:rPr>
          <w:spacing w:val="-4"/>
          <w:sz w:val="28"/>
          <w:szCs w:val="28"/>
        </w:rPr>
        <w:t>- теоритические основы этики делового общения;</w:t>
      </w:r>
    </w:p>
    <w:p w:rsidR="0036401F" w:rsidRPr="00F93749" w:rsidRDefault="0036401F" w:rsidP="00F93749">
      <w:pPr>
        <w:widowControl w:val="0"/>
        <w:numPr>
          <w:ilvl w:val="0"/>
          <w:numId w:val="13"/>
        </w:numPr>
        <w:shd w:val="clear" w:color="auto" w:fill="FFFFFF"/>
        <w:tabs>
          <w:tab w:val="left" w:pos="566"/>
          <w:tab w:val="left" w:pos="5954"/>
        </w:tabs>
        <w:ind w:firstLine="709"/>
        <w:jc w:val="both"/>
        <w:rPr>
          <w:color w:val="000000"/>
          <w:sz w:val="28"/>
          <w:szCs w:val="28"/>
        </w:rPr>
      </w:pPr>
      <w:r w:rsidRPr="00F93749">
        <w:rPr>
          <w:color w:val="000000"/>
          <w:sz w:val="28"/>
          <w:szCs w:val="28"/>
        </w:rPr>
        <w:lastRenderedPageBreak/>
        <w:t>технологию деловых бесед, телефонных разговоров, выступлений;</w:t>
      </w:r>
    </w:p>
    <w:p w:rsidR="0036401F" w:rsidRPr="00F93749" w:rsidRDefault="0036401F" w:rsidP="00F93749">
      <w:pPr>
        <w:widowControl w:val="0"/>
        <w:numPr>
          <w:ilvl w:val="0"/>
          <w:numId w:val="13"/>
        </w:numPr>
        <w:shd w:val="clear" w:color="auto" w:fill="FFFFFF"/>
        <w:tabs>
          <w:tab w:val="left" w:pos="566"/>
          <w:tab w:val="left" w:pos="5954"/>
        </w:tabs>
        <w:ind w:firstLine="709"/>
        <w:jc w:val="both"/>
        <w:rPr>
          <w:color w:val="000000"/>
          <w:sz w:val="28"/>
          <w:szCs w:val="28"/>
        </w:rPr>
      </w:pPr>
      <w:r w:rsidRPr="00F93749">
        <w:rPr>
          <w:color w:val="000000"/>
          <w:sz w:val="28"/>
          <w:szCs w:val="28"/>
        </w:rPr>
        <w:t>требования к внешнему виду деловых людей, оформлению визитных карточек;</w:t>
      </w:r>
    </w:p>
    <w:p w:rsidR="0036401F" w:rsidRPr="00F93749" w:rsidRDefault="0036401F" w:rsidP="00F93749">
      <w:pPr>
        <w:widowControl w:val="0"/>
        <w:numPr>
          <w:ilvl w:val="0"/>
          <w:numId w:val="13"/>
        </w:numPr>
        <w:shd w:val="clear" w:color="auto" w:fill="FFFFFF"/>
        <w:tabs>
          <w:tab w:val="left" w:pos="566"/>
          <w:tab w:val="left" w:pos="5954"/>
        </w:tabs>
        <w:ind w:firstLine="709"/>
        <w:jc w:val="both"/>
        <w:rPr>
          <w:color w:val="000000"/>
          <w:sz w:val="28"/>
          <w:szCs w:val="28"/>
        </w:rPr>
      </w:pPr>
      <w:r w:rsidRPr="00F93749">
        <w:rPr>
          <w:color w:val="000000"/>
          <w:sz w:val="28"/>
          <w:szCs w:val="28"/>
        </w:rPr>
        <w:t>правила делового этикета.</w:t>
      </w:r>
    </w:p>
    <w:p w:rsidR="0036401F" w:rsidRPr="00F93749" w:rsidRDefault="0036401F" w:rsidP="00F93749">
      <w:pPr>
        <w:shd w:val="clear" w:color="auto" w:fill="FFFFFF"/>
        <w:tabs>
          <w:tab w:val="left" w:pos="5954"/>
        </w:tabs>
        <w:ind w:firstLine="709"/>
        <w:jc w:val="both"/>
        <w:rPr>
          <w:sz w:val="28"/>
          <w:szCs w:val="28"/>
        </w:rPr>
      </w:pPr>
      <w:r w:rsidRPr="00F93749">
        <w:rPr>
          <w:color w:val="000000"/>
          <w:sz w:val="28"/>
          <w:szCs w:val="28"/>
        </w:rPr>
        <w:t>уметь:</w:t>
      </w:r>
    </w:p>
    <w:p w:rsidR="0036401F" w:rsidRPr="00F93749" w:rsidRDefault="0036401F" w:rsidP="00F93749">
      <w:pPr>
        <w:widowControl w:val="0"/>
        <w:numPr>
          <w:ilvl w:val="0"/>
          <w:numId w:val="14"/>
        </w:numPr>
        <w:shd w:val="clear" w:color="auto" w:fill="FFFFFF"/>
        <w:tabs>
          <w:tab w:val="left" w:pos="566"/>
          <w:tab w:val="left" w:pos="5954"/>
        </w:tabs>
        <w:ind w:firstLine="709"/>
        <w:jc w:val="both"/>
        <w:rPr>
          <w:sz w:val="28"/>
          <w:szCs w:val="28"/>
        </w:rPr>
      </w:pPr>
      <w:r w:rsidRPr="00F93749">
        <w:rPr>
          <w:color w:val="000000"/>
          <w:sz w:val="28"/>
          <w:szCs w:val="28"/>
        </w:rPr>
        <w:t>подготовиться к деловой беседе и выступлению;</w:t>
      </w:r>
    </w:p>
    <w:p w:rsidR="0036401F" w:rsidRPr="00F93749" w:rsidRDefault="0036401F" w:rsidP="00F93749">
      <w:pPr>
        <w:widowControl w:val="0"/>
        <w:numPr>
          <w:ilvl w:val="0"/>
          <w:numId w:val="14"/>
        </w:numPr>
        <w:shd w:val="clear" w:color="auto" w:fill="FFFFFF"/>
        <w:tabs>
          <w:tab w:val="left" w:pos="566"/>
          <w:tab w:val="left" w:pos="5954"/>
        </w:tabs>
        <w:ind w:firstLine="709"/>
        <w:jc w:val="both"/>
        <w:rPr>
          <w:sz w:val="28"/>
          <w:szCs w:val="28"/>
        </w:rPr>
      </w:pPr>
      <w:r w:rsidRPr="00F93749">
        <w:rPr>
          <w:color w:val="000000"/>
          <w:sz w:val="28"/>
          <w:szCs w:val="28"/>
        </w:rPr>
        <w:t>организовать совещание, переговоры;</w:t>
      </w:r>
    </w:p>
    <w:p w:rsidR="0036401F" w:rsidRPr="00F93749" w:rsidRDefault="0036401F" w:rsidP="00F93749">
      <w:pPr>
        <w:widowControl w:val="0"/>
        <w:numPr>
          <w:ilvl w:val="0"/>
          <w:numId w:val="14"/>
        </w:numPr>
        <w:shd w:val="clear" w:color="auto" w:fill="FFFFFF"/>
        <w:tabs>
          <w:tab w:val="left" w:pos="566"/>
          <w:tab w:val="left" w:pos="5954"/>
        </w:tabs>
        <w:ind w:firstLine="709"/>
        <w:jc w:val="both"/>
        <w:rPr>
          <w:sz w:val="28"/>
          <w:szCs w:val="28"/>
        </w:rPr>
      </w:pPr>
      <w:r w:rsidRPr="00F93749">
        <w:rPr>
          <w:color w:val="000000"/>
          <w:sz w:val="28"/>
          <w:szCs w:val="28"/>
        </w:rPr>
        <w:t>одеться на деловую встречу и вечерний прием и соответствующе вести себя там;</w:t>
      </w:r>
    </w:p>
    <w:p w:rsidR="0036401F" w:rsidRPr="00F93749" w:rsidRDefault="0036401F" w:rsidP="00F93749">
      <w:pPr>
        <w:widowControl w:val="0"/>
        <w:numPr>
          <w:ilvl w:val="0"/>
          <w:numId w:val="14"/>
        </w:numPr>
        <w:shd w:val="clear" w:color="auto" w:fill="FFFFFF"/>
        <w:tabs>
          <w:tab w:val="left" w:pos="566"/>
          <w:tab w:val="left" w:pos="5954"/>
        </w:tabs>
        <w:ind w:firstLine="709"/>
        <w:jc w:val="both"/>
        <w:rPr>
          <w:sz w:val="28"/>
          <w:szCs w:val="28"/>
        </w:rPr>
      </w:pPr>
      <w:r w:rsidRPr="00F93749">
        <w:rPr>
          <w:color w:val="000000"/>
          <w:sz w:val="28"/>
          <w:szCs w:val="28"/>
        </w:rPr>
        <w:t>вести телефонные переговоры;</w:t>
      </w:r>
    </w:p>
    <w:p w:rsidR="0036401F" w:rsidRPr="00F93749" w:rsidRDefault="0036401F" w:rsidP="00F93749">
      <w:pPr>
        <w:widowControl w:val="0"/>
        <w:numPr>
          <w:ilvl w:val="0"/>
          <w:numId w:val="14"/>
        </w:numPr>
        <w:shd w:val="clear" w:color="auto" w:fill="FFFFFF"/>
        <w:tabs>
          <w:tab w:val="left" w:pos="566"/>
          <w:tab w:val="left" w:pos="5954"/>
        </w:tabs>
        <w:ind w:firstLine="709"/>
        <w:jc w:val="both"/>
        <w:rPr>
          <w:sz w:val="28"/>
          <w:szCs w:val="28"/>
        </w:rPr>
      </w:pPr>
      <w:r w:rsidRPr="00F93749">
        <w:rPr>
          <w:color w:val="000000"/>
          <w:sz w:val="28"/>
          <w:szCs w:val="28"/>
        </w:rPr>
        <w:t>проводить профилактику эмоционального выгорания;</w:t>
      </w:r>
    </w:p>
    <w:p w:rsidR="0036401F" w:rsidRPr="0072606A" w:rsidRDefault="0036401F" w:rsidP="00F93749">
      <w:pPr>
        <w:widowControl w:val="0"/>
        <w:numPr>
          <w:ilvl w:val="0"/>
          <w:numId w:val="14"/>
        </w:numPr>
        <w:shd w:val="clear" w:color="auto" w:fill="FFFFFF"/>
        <w:tabs>
          <w:tab w:val="left" w:pos="566"/>
          <w:tab w:val="left" w:pos="5954"/>
        </w:tabs>
        <w:ind w:firstLine="709"/>
        <w:jc w:val="both"/>
        <w:rPr>
          <w:spacing w:val="-4"/>
          <w:sz w:val="28"/>
          <w:szCs w:val="28"/>
        </w:rPr>
      </w:pPr>
      <w:r w:rsidRPr="00F93749">
        <w:rPr>
          <w:color w:val="000000"/>
          <w:sz w:val="28"/>
          <w:szCs w:val="28"/>
        </w:rPr>
        <w:t>проводить психологическое диагностирование личности.</w:t>
      </w:r>
    </w:p>
    <w:p w:rsidR="00034D63" w:rsidRPr="0072606A" w:rsidRDefault="00034D63" w:rsidP="00F93749">
      <w:pPr>
        <w:autoSpaceDE w:val="0"/>
        <w:autoSpaceDN w:val="0"/>
        <w:ind w:firstLine="709"/>
        <w:jc w:val="both"/>
        <w:rPr>
          <w:color w:val="000000"/>
          <w:spacing w:val="-4"/>
          <w:sz w:val="28"/>
          <w:szCs w:val="28"/>
        </w:rPr>
      </w:pPr>
      <w:r w:rsidRPr="0072606A">
        <w:rPr>
          <w:color w:val="000000"/>
          <w:spacing w:val="-4"/>
          <w:sz w:val="28"/>
          <w:szCs w:val="28"/>
        </w:rPr>
        <w:t>Контрольная работа используется как форма текущей аттестации слушателей по учебной дисциплине переподготовки «</w:t>
      </w:r>
      <w:r w:rsidR="0036401F" w:rsidRPr="0072606A">
        <w:rPr>
          <w:color w:val="000000"/>
          <w:spacing w:val="-4"/>
          <w:sz w:val="28"/>
          <w:szCs w:val="28"/>
        </w:rPr>
        <w:t>Этика и психология делового общения</w:t>
      </w:r>
      <w:r w:rsidRPr="0072606A">
        <w:rPr>
          <w:color w:val="000000"/>
          <w:spacing w:val="-4"/>
          <w:sz w:val="28"/>
          <w:szCs w:val="28"/>
        </w:rPr>
        <w:t xml:space="preserve">». </w:t>
      </w:r>
    </w:p>
    <w:p w:rsidR="00034D63" w:rsidRPr="0072606A" w:rsidRDefault="00034D63" w:rsidP="00F93749">
      <w:pPr>
        <w:autoSpaceDE w:val="0"/>
        <w:autoSpaceDN w:val="0"/>
        <w:ind w:firstLine="709"/>
        <w:jc w:val="both"/>
        <w:rPr>
          <w:color w:val="000000"/>
          <w:spacing w:val="-4"/>
          <w:sz w:val="28"/>
          <w:szCs w:val="28"/>
        </w:rPr>
      </w:pPr>
      <w:r w:rsidRPr="0072606A">
        <w:rPr>
          <w:color w:val="000000"/>
          <w:spacing w:val="-4"/>
          <w:sz w:val="28"/>
          <w:szCs w:val="28"/>
        </w:rPr>
        <w:t>Целью проведения текущей аттестации в форме контрольной работы по учебной дисциплине «</w:t>
      </w:r>
      <w:r w:rsidR="0036401F" w:rsidRPr="0072606A">
        <w:rPr>
          <w:color w:val="000000"/>
          <w:spacing w:val="-4"/>
          <w:sz w:val="28"/>
          <w:szCs w:val="28"/>
        </w:rPr>
        <w:t>Этика и психология делового общения</w:t>
      </w:r>
      <w:r w:rsidRPr="0072606A">
        <w:rPr>
          <w:color w:val="000000"/>
          <w:spacing w:val="-4"/>
          <w:sz w:val="28"/>
          <w:szCs w:val="28"/>
        </w:rPr>
        <w:t xml:space="preserve">» является проверка качества полученных знаний по учебной дисциплине переподготовки и умение применять теоретические знания при решении практических задач. </w:t>
      </w:r>
    </w:p>
    <w:p w:rsidR="00034D63" w:rsidRPr="0072606A" w:rsidRDefault="00034D63" w:rsidP="00F93749">
      <w:pPr>
        <w:autoSpaceDE w:val="0"/>
        <w:autoSpaceDN w:val="0"/>
        <w:ind w:firstLine="709"/>
        <w:jc w:val="both"/>
        <w:rPr>
          <w:color w:val="000000"/>
          <w:spacing w:val="-4"/>
          <w:sz w:val="28"/>
          <w:szCs w:val="28"/>
        </w:rPr>
      </w:pPr>
      <w:r w:rsidRPr="0072606A">
        <w:rPr>
          <w:color w:val="000000"/>
          <w:spacing w:val="-4"/>
          <w:sz w:val="28"/>
          <w:szCs w:val="28"/>
        </w:rPr>
        <w:t xml:space="preserve">Выполнение контрольной работы развивает мышление, учит творческому подходу к изучению конкретного учебного материала. </w:t>
      </w:r>
    </w:p>
    <w:p w:rsidR="003778FA" w:rsidRPr="0072606A" w:rsidRDefault="00034D63" w:rsidP="00F93749">
      <w:pPr>
        <w:ind w:firstLine="709"/>
        <w:jc w:val="both"/>
        <w:rPr>
          <w:spacing w:val="-4"/>
          <w:sz w:val="28"/>
          <w:szCs w:val="28"/>
        </w:rPr>
      </w:pPr>
      <w:r w:rsidRPr="0072606A">
        <w:rPr>
          <w:color w:val="000000"/>
          <w:spacing w:val="-4"/>
          <w:sz w:val="28"/>
          <w:szCs w:val="28"/>
        </w:rPr>
        <w:t>Контрольная работа выполняется по вопросам, во внеаудиторное время.</w:t>
      </w:r>
    </w:p>
    <w:p w:rsidR="003778FA" w:rsidRPr="0072606A" w:rsidRDefault="0036401F" w:rsidP="00F93749">
      <w:pPr>
        <w:autoSpaceDE w:val="0"/>
        <w:autoSpaceDN w:val="0"/>
        <w:ind w:firstLine="709"/>
        <w:jc w:val="both"/>
        <w:rPr>
          <w:color w:val="000000"/>
          <w:spacing w:val="-4"/>
          <w:sz w:val="28"/>
          <w:szCs w:val="28"/>
        </w:rPr>
      </w:pPr>
      <w:r w:rsidRPr="0072606A">
        <w:rPr>
          <w:color w:val="000000"/>
          <w:spacing w:val="-4"/>
          <w:sz w:val="28"/>
          <w:szCs w:val="28"/>
        </w:rPr>
        <w:t>Вопросы</w:t>
      </w:r>
      <w:r w:rsidR="00034D63" w:rsidRPr="0072606A">
        <w:rPr>
          <w:color w:val="000000"/>
          <w:spacing w:val="-4"/>
          <w:sz w:val="28"/>
          <w:szCs w:val="28"/>
        </w:rPr>
        <w:t xml:space="preserve"> по выполнению контрольной работы:</w:t>
      </w:r>
    </w:p>
    <w:p w:rsidR="0036401F" w:rsidRPr="0072606A" w:rsidRDefault="0036401F" w:rsidP="00F93749">
      <w:pPr>
        <w:ind w:firstLine="709"/>
        <w:jc w:val="both"/>
        <w:rPr>
          <w:spacing w:val="-4"/>
          <w:sz w:val="28"/>
          <w:szCs w:val="28"/>
        </w:rPr>
      </w:pPr>
      <w:r w:rsidRPr="0072606A">
        <w:rPr>
          <w:spacing w:val="-4"/>
          <w:sz w:val="28"/>
          <w:szCs w:val="28"/>
        </w:rPr>
        <w:t>1. Этика и психология делового общения: структура, цель и задачи курса, основные понятия.</w:t>
      </w:r>
    </w:p>
    <w:p w:rsidR="0036401F" w:rsidRPr="0072606A" w:rsidRDefault="0036401F" w:rsidP="00F93749">
      <w:pPr>
        <w:ind w:firstLine="709"/>
        <w:jc w:val="both"/>
        <w:rPr>
          <w:spacing w:val="-4"/>
          <w:sz w:val="28"/>
          <w:szCs w:val="28"/>
        </w:rPr>
      </w:pPr>
      <w:r w:rsidRPr="0072606A">
        <w:rPr>
          <w:spacing w:val="-4"/>
          <w:sz w:val="28"/>
          <w:szCs w:val="28"/>
        </w:rPr>
        <w:t>2. Влияние различных историко-культурных традиций на формирование этических принципов и психологических аспектов современного делового общения.</w:t>
      </w:r>
    </w:p>
    <w:p w:rsidR="0036401F" w:rsidRPr="0072606A" w:rsidRDefault="0036401F" w:rsidP="00F93749">
      <w:pPr>
        <w:ind w:firstLine="709"/>
        <w:jc w:val="both"/>
        <w:rPr>
          <w:spacing w:val="-4"/>
          <w:sz w:val="28"/>
          <w:szCs w:val="28"/>
        </w:rPr>
      </w:pPr>
      <w:r w:rsidRPr="0072606A">
        <w:rPr>
          <w:spacing w:val="-4"/>
          <w:sz w:val="28"/>
          <w:szCs w:val="28"/>
        </w:rPr>
        <w:t>3. Специфика п</w:t>
      </w:r>
      <w:r w:rsidRPr="0072606A">
        <w:rPr>
          <w:color w:val="000000"/>
          <w:spacing w:val="-4"/>
          <w:sz w:val="28"/>
          <w:szCs w:val="28"/>
        </w:rPr>
        <w:t>рофессиональной этики, ее виды, нормы и р</w:t>
      </w:r>
      <w:r w:rsidRPr="0072606A">
        <w:rPr>
          <w:spacing w:val="-4"/>
          <w:sz w:val="28"/>
          <w:szCs w:val="28"/>
        </w:rPr>
        <w:t>егионально-этнические особенности. Культура поведения делового человека в различных странах и регионах.</w:t>
      </w:r>
    </w:p>
    <w:p w:rsidR="0036401F" w:rsidRPr="0072606A" w:rsidRDefault="0036401F" w:rsidP="00F93749">
      <w:pPr>
        <w:ind w:firstLine="709"/>
        <w:jc w:val="both"/>
        <w:rPr>
          <w:spacing w:val="-4"/>
          <w:sz w:val="28"/>
          <w:szCs w:val="28"/>
        </w:rPr>
      </w:pPr>
      <w:r w:rsidRPr="0072606A">
        <w:rPr>
          <w:spacing w:val="-4"/>
          <w:sz w:val="28"/>
          <w:szCs w:val="28"/>
        </w:rPr>
        <w:t>4. История происхождения этикета и его классификация.</w:t>
      </w:r>
    </w:p>
    <w:p w:rsidR="0036401F" w:rsidRPr="0072606A" w:rsidRDefault="0036401F" w:rsidP="00F93749">
      <w:pPr>
        <w:ind w:firstLine="709"/>
        <w:jc w:val="both"/>
        <w:rPr>
          <w:spacing w:val="-4"/>
          <w:sz w:val="28"/>
          <w:szCs w:val="28"/>
        </w:rPr>
      </w:pPr>
      <w:r w:rsidRPr="0072606A">
        <w:rPr>
          <w:spacing w:val="-4"/>
          <w:sz w:val="28"/>
          <w:szCs w:val="28"/>
        </w:rPr>
        <w:t xml:space="preserve">5. Структура, основные принципы и направления развития служебного этикета. </w:t>
      </w:r>
    </w:p>
    <w:p w:rsidR="0036401F" w:rsidRPr="0072606A" w:rsidRDefault="0036401F" w:rsidP="00F93749">
      <w:pPr>
        <w:ind w:firstLine="709"/>
        <w:jc w:val="both"/>
        <w:rPr>
          <w:spacing w:val="-4"/>
          <w:sz w:val="28"/>
          <w:szCs w:val="28"/>
        </w:rPr>
      </w:pPr>
      <w:r w:rsidRPr="0072606A">
        <w:rPr>
          <w:spacing w:val="-4"/>
          <w:sz w:val="28"/>
          <w:szCs w:val="28"/>
        </w:rPr>
        <w:t>6. Правила делового протокола при приветствии, обращении, знакомстве, представлении, прощании. Визитные карточки и их функции.</w:t>
      </w:r>
    </w:p>
    <w:p w:rsidR="0036401F" w:rsidRPr="0072606A" w:rsidRDefault="0036401F" w:rsidP="00F93749">
      <w:pPr>
        <w:ind w:firstLine="709"/>
        <w:jc w:val="both"/>
        <w:rPr>
          <w:spacing w:val="-4"/>
          <w:sz w:val="28"/>
          <w:szCs w:val="28"/>
        </w:rPr>
      </w:pPr>
      <w:r w:rsidRPr="0072606A">
        <w:rPr>
          <w:spacing w:val="-4"/>
          <w:sz w:val="28"/>
          <w:szCs w:val="28"/>
        </w:rPr>
        <w:t>7. Вручение и принятие наград, подарков в современной деловой практике, фотоссесии.</w:t>
      </w:r>
    </w:p>
    <w:p w:rsidR="0036401F" w:rsidRPr="0072606A" w:rsidRDefault="0036401F" w:rsidP="00F93749">
      <w:pPr>
        <w:ind w:firstLine="709"/>
        <w:jc w:val="both"/>
        <w:rPr>
          <w:spacing w:val="-4"/>
          <w:sz w:val="28"/>
          <w:szCs w:val="28"/>
        </w:rPr>
      </w:pPr>
      <w:r w:rsidRPr="0072606A">
        <w:rPr>
          <w:spacing w:val="-4"/>
          <w:sz w:val="28"/>
          <w:szCs w:val="28"/>
        </w:rPr>
        <w:t xml:space="preserve">8. Виды деловых приемов. Деловой протокол о проведении деловых завтраков, </w:t>
      </w:r>
      <w:proofErr w:type="gramStart"/>
      <w:r w:rsidRPr="0072606A">
        <w:rPr>
          <w:spacing w:val="-4"/>
          <w:sz w:val="28"/>
          <w:szCs w:val="28"/>
        </w:rPr>
        <w:t>а-ля</w:t>
      </w:r>
      <w:proofErr w:type="gramEnd"/>
      <w:r w:rsidRPr="0072606A">
        <w:rPr>
          <w:spacing w:val="-4"/>
          <w:sz w:val="28"/>
          <w:szCs w:val="28"/>
        </w:rPr>
        <w:t xml:space="preserve"> фуршетов, коктейлей, обедов и ужинов.</w:t>
      </w:r>
    </w:p>
    <w:p w:rsidR="0036401F" w:rsidRPr="0072606A" w:rsidRDefault="0036401F" w:rsidP="00F93749">
      <w:pPr>
        <w:ind w:firstLine="709"/>
        <w:jc w:val="both"/>
        <w:rPr>
          <w:spacing w:val="-4"/>
          <w:sz w:val="28"/>
          <w:szCs w:val="28"/>
        </w:rPr>
      </w:pPr>
      <w:r w:rsidRPr="0072606A">
        <w:rPr>
          <w:spacing w:val="-4"/>
          <w:sz w:val="28"/>
          <w:szCs w:val="28"/>
        </w:rPr>
        <w:t xml:space="preserve">9. Культура </w:t>
      </w:r>
      <w:proofErr w:type="gramStart"/>
      <w:r w:rsidRPr="0072606A">
        <w:rPr>
          <w:spacing w:val="-4"/>
          <w:sz w:val="28"/>
          <w:szCs w:val="28"/>
        </w:rPr>
        <w:t>телефонного</w:t>
      </w:r>
      <w:proofErr w:type="gramEnd"/>
      <w:r w:rsidRPr="0072606A">
        <w:rPr>
          <w:spacing w:val="-4"/>
          <w:sz w:val="28"/>
          <w:szCs w:val="28"/>
        </w:rPr>
        <w:t xml:space="preserve"> и интернет-общения.</w:t>
      </w:r>
    </w:p>
    <w:p w:rsidR="0036401F" w:rsidRPr="0072606A" w:rsidRDefault="0036401F" w:rsidP="00F93749">
      <w:pPr>
        <w:ind w:firstLine="709"/>
        <w:jc w:val="both"/>
        <w:rPr>
          <w:spacing w:val="-4"/>
          <w:sz w:val="28"/>
          <w:szCs w:val="28"/>
        </w:rPr>
      </w:pPr>
      <w:r w:rsidRPr="0072606A">
        <w:rPr>
          <w:spacing w:val="-4"/>
          <w:sz w:val="28"/>
          <w:szCs w:val="28"/>
        </w:rPr>
        <w:t>10. Этикет письменного делового общения.</w:t>
      </w:r>
    </w:p>
    <w:p w:rsidR="0036401F" w:rsidRPr="0072606A" w:rsidRDefault="0036401F" w:rsidP="00F93749">
      <w:pPr>
        <w:ind w:firstLine="709"/>
        <w:jc w:val="both"/>
        <w:rPr>
          <w:spacing w:val="-4"/>
          <w:sz w:val="28"/>
          <w:szCs w:val="28"/>
        </w:rPr>
      </w:pPr>
      <w:r w:rsidRPr="0072606A">
        <w:rPr>
          <w:spacing w:val="-4"/>
          <w:sz w:val="28"/>
          <w:szCs w:val="28"/>
        </w:rPr>
        <w:t>11. Имидж. Структурные элементы имиджа делового человека.</w:t>
      </w:r>
    </w:p>
    <w:p w:rsidR="0036401F" w:rsidRPr="0072606A" w:rsidRDefault="0036401F" w:rsidP="00F93749">
      <w:pPr>
        <w:ind w:firstLine="709"/>
        <w:jc w:val="both"/>
        <w:rPr>
          <w:spacing w:val="-4"/>
          <w:sz w:val="28"/>
          <w:szCs w:val="28"/>
        </w:rPr>
      </w:pPr>
      <w:r w:rsidRPr="0072606A">
        <w:rPr>
          <w:spacing w:val="-4"/>
          <w:sz w:val="28"/>
          <w:szCs w:val="28"/>
        </w:rPr>
        <w:t>12. Ораторское мастерство</w:t>
      </w:r>
      <w:r w:rsidRPr="0072606A">
        <w:rPr>
          <w:snapToGrid w:val="0"/>
          <w:spacing w:val="-4"/>
          <w:sz w:val="28"/>
          <w:szCs w:val="28"/>
        </w:rPr>
        <w:t xml:space="preserve"> в деловом общении и имидже</w:t>
      </w:r>
      <w:r w:rsidRPr="0072606A">
        <w:rPr>
          <w:spacing w:val="-4"/>
          <w:sz w:val="28"/>
          <w:szCs w:val="28"/>
        </w:rPr>
        <w:t>. Подготовка и техника публичного выступления.</w:t>
      </w:r>
    </w:p>
    <w:p w:rsidR="0036401F" w:rsidRPr="0072606A" w:rsidRDefault="0036401F" w:rsidP="00F93749">
      <w:pPr>
        <w:ind w:firstLine="709"/>
        <w:jc w:val="both"/>
        <w:rPr>
          <w:spacing w:val="-4"/>
          <w:sz w:val="28"/>
          <w:szCs w:val="28"/>
        </w:rPr>
      </w:pPr>
      <w:r w:rsidRPr="0072606A">
        <w:rPr>
          <w:spacing w:val="-4"/>
          <w:sz w:val="28"/>
          <w:szCs w:val="28"/>
        </w:rPr>
        <w:lastRenderedPageBreak/>
        <w:t>13. Создание имиджа организации (фирмы) как часть культуры деловых отношений.</w:t>
      </w:r>
    </w:p>
    <w:p w:rsidR="0036401F" w:rsidRPr="0072606A" w:rsidRDefault="0036401F" w:rsidP="00F93749">
      <w:pPr>
        <w:ind w:firstLine="709"/>
        <w:jc w:val="both"/>
        <w:rPr>
          <w:spacing w:val="-4"/>
          <w:sz w:val="28"/>
          <w:szCs w:val="28"/>
        </w:rPr>
      </w:pPr>
      <w:r w:rsidRPr="0072606A">
        <w:rPr>
          <w:spacing w:val="-4"/>
          <w:sz w:val="28"/>
          <w:szCs w:val="28"/>
        </w:rPr>
        <w:t xml:space="preserve">14. Психическая структура личности и практика делового общения. Факторы детерминации ролевого поведения. </w:t>
      </w:r>
      <w:proofErr w:type="spellStart"/>
      <w:r w:rsidRPr="0072606A">
        <w:rPr>
          <w:spacing w:val="-4"/>
          <w:sz w:val="28"/>
          <w:szCs w:val="28"/>
        </w:rPr>
        <w:t>Имиджмэйкинг</w:t>
      </w:r>
      <w:proofErr w:type="spellEnd"/>
      <w:r w:rsidRPr="0072606A">
        <w:rPr>
          <w:spacing w:val="-4"/>
          <w:sz w:val="28"/>
          <w:szCs w:val="28"/>
        </w:rPr>
        <w:t>.</w:t>
      </w:r>
    </w:p>
    <w:p w:rsidR="0036401F" w:rsidRPr="0072606A" w:rsidRDefault="0036401F" w:rsidP="00F93749">
      <w:pPr>
        <w:ind w:firstLine="709"/>
        <w:jc w:val="both"/>
        <w:rPr>
          <w:spacing w:val="-4"/>
          <w:sz w:val="28"/>
          <w:szCs w:val="28"/>
        </w:rPr>
      </w:pPr>
      <w:r w:rsidRPr="0072606A">
        <w:rPr>
          <w:spacing w:val="-4"/>
          <w:sz w:val="28"/>
          <w:szCs w:val="28"/>
        </w:rPr>
        <w:t>15. Восприятие и понимание в процессе общения. Ошибки восприятия.</w:t>
      </w:r>
    </w:p>
    <w:p w:rsidR="0036401F" w:rsidRPr="0072606A" w:rsidRDefault="0036401F" w:rsidP="00F93749">
      <w:pPr>
        <w:ind w:firstLine="709"/>
        <w:jc w:val="both"/>
        <w:rPr>
          <w:spacing w:val="-4"/>
          <w:sz w:val="28"/>
          <w:szCs w:val="28"/>
        </w:rPr>
      </w:pPr>
      <w:r w:rsidRPr="0072606A">
        <w:rPr>
          <w:spacing w:val="-4"/>
          <w:sz w:val="28"/>
          <w:szCs w:val="28"/>
        </w:rPr>
        <w:t>16.Общение как коммуникация, его виды. Специфика и формы делового общения, гендерные особенности.</w:t>
      </w:r>
    </w:p>
    <w:p w:rsidR="0036401F" w:rsidRPr="0072606A" w:rsidRDefault="0036401F" w:rsidP="00F93749">
      <w:pPr>
        <w:ind w:firstLine="709"/>
        <w:jc w:val="both"/>
        <w:rPr>
          <w:spacing w:val="-4"/>
          <w:sz w:val="28"/>
          <w:szCs w:val="28"/>
        </w:rPr>
      </w:pPr>
      <w:r w:rsidRPr="0072606A">
        <w:rPr>
          <w:spacing w:val="-4"/>
          <w:sz w:val="28"/>
          <w:szCs w:val="28"/>
        </w:rPr>
        <w:t xml:space="preserve">17. Эффективное использование средств невербальной коммуникации в деловом общении. </w:t>
      </w:r>
    </w:p>
    <w:p w:rsidR="0036401F" w:rsidRPr="0072606A" w:rsidRDefault="0036401F" w:rsidP="00F93749">
      <w:pPr>
        <w:ind w:firstLine="709"/>
        <w:jc w:val="both"/>
        <w:rPr>
          <w:spacing w:val="-4"/>
          <w:sz w:val="28"/>
          <w:szCs w:val="28"/>
        </w:rPr>
      </w:pPr>
      <w:r w:rsidRPr="0072606A">
        <w:rPr>
          <w:spacing w:val="-4"/>
          <w:sz w:val="28"/>
          <w:szCs w:val="28"/>
        </w:rPr>
        <w:t>18. Деловое общение и психодиагностика. Психологические методы оценки персонала. Соционические типы и их реализация в общении и бизнесе.</w:t>
      </w:r>
    </w:p>
    <w:p w:rsidR="0036401F" w:rsidRPr="0072606A" w:rsidRDefault="0036401F" w:rsidP="00F93749">
      <w:pPr>
        <w:ind w:firstLine="709"/>
        <w:jc w:val="both"/>
        <w:rPr>
          <w:spacing w:val="-4"/>
          <w:sz w:val="28"/>
          <w:szCs w:val="28"/>
        </w:rPr>
      </w:pPr>
      <w:r w:rsidRPr="0072606A">
        <w:rPr>
          <w:spacing w:val="-4"/>
          <w:sz w:val="28"/>
          <w:szCs w:val="28"/>
        </w:rPr>
        <w:t>19. Классификация типов личностей в рабочей группе. Проблема лидерства. Стиль руководства.</w:t>
      </w:r>
    </w:p>
    <w:p w:rsidR="0036401F" w:rsidRPr="0072606A" w:rsidRDefault="0036401F" w:rsidP="00F93749">
      <w:pPr>
        <w:ind w:firstLine="709"/>
        <w:jc w:val="both"/>
        <w:rPr>
          <w:spacing w:val="-4"/>
          <w:sz w:val="28"/>
          <w:szCs w:val="28"/>
        </w:rPr>
      </w:pPr>
      <w:r w:rsidRPr="0072606A">
        <w:rPr>
          <w:spacing w:val="-4"/>
          <w:sz w:val="28"/>
          <w:szCs w:val="28"/>
        </w:rPr>
        <w:t>20. Беседа как форма делового общения.</w:t>
      </w:r>
    </w:p>
    <w:p w:rsidR="0036401F" w:rsidRPr="0072606A" w:rsidRDefault="0036401F" w:rsidP="00F93749">
      <w:pPr>
        <w:ind w:firstLine="709"/>
        <w:jc w:val="both"/>
        <w:rPr>
          <w:spacing w:val="-4"/>
          <w:sz w:val="28"/>
          <w:szCs w:val="28"/>
        </w:rPr>
      </w:pPr>
      <w:r w:rsidRPr="0072606A">
        <w:rPr>
          <w:spacing w:val="-4"/>
          <w:sz w:val="28"/>
          <w:szCs w:val="28"/>
        </w:rPr>
        <w:t>21. Сущность и виды полемики. Слагаемые полемического мастерства.</w:t>
      </w:r>
    </w:p>
    <w:p w:rsidR="0036401F" w:rsidRPr="0072606A" w:rsidRDefault="0036401F" w:rsidP="00F93749">
      <w:pPr>
        <w:ind w:firstLine="709"/>
        <w:jc w:val="both"/>
        <w:rPr>
          <w:spacing w:val="-4"/>
          <w:sz w:val="28"/>
          <w:szCs w:val="28"/>
        </w:rPr>
      </w:pPr>
      <w:r w:rsidRPr="0072606A">
        <w:rPr>
          <w:spacing w:val="-4"/>
          <w:sz w:val="28"/>
          <w:szCs w:val="28"/>
        </w:rPr>
        <w:t>22. Структура и виды аргументов (доказательство и опровержение). Логические ошибки в ход полемики.</w:t>
      </w:r>
    </w:p>
    <w:p w:rsidR="0036401F" w:rsidRPr="0072606A" w:rsidRDefault="0036401F" w:rsidP="00F93749">
      <w:pPr>
        <w:ind w:firstLine="709"/>
        <w:jc w:val="both"/>
        <w:rPr>
          <w:spacing w:val="-4"/>
          <w:sz w:val="28"/>
          <w:szCs w:val="28"/>
        </w:rPr>
      </w:pPr>
      <w:r w:rsidRPr="0072606A">
        <w:rPr>
          <w:snapToGrid w:val="0"/>
          <w:spacing w:val="-4"/>
          <w:sz w:val="28"/>
          <w:szCs w:val="28"/>
        </w:rPr>
        <w:t xml:space="preserve">23. </w:t>
      </w:r>
      <w:r w:rsidRPr="0072606A">
        <w:rPr>
          <w:spacing w:val="-4"/>
          <w:sz w:val="28"/>
          <w:szCs w:val="28"/>
        </w:rPr>
        <w:t xml:space="preserve">Пути повышения эффективности вербальной коммуникации в служебном общении. </w:t>
      </w:r>
      <w:r w:rsidRPr="0072606A">
        <w:rPr>
          <w:snapToGrid w:val="0"/>
          <w:spacing w:val="-4"/>
          <w:sz w:val="28"/>
          <w:szCs w:val="28"/>
        </w:rPr>
        <w:t>Базовые модели и методы переговоров.</w:t>
      </w:r>
    </w:p>
    <w:p w:rsidR="0036401F" w:rsidRPr="0072606A" w:rsidRDefault="0036401F" w:rsidP="00F93749">
      <w:pPr>
        <w:ind w:firstLine="709"/>
        <w:jc w:val="both"/>
        <w:rPr>
          <w:spacing w:val="-4"/>
          <w:sz w:val="28"/>
          <w:szCs w:val="28"/>
        </w:rPr>
      </w:pPr>
      <w:r w:rsidRPr="0072606A">
        <w:rPr>
          <w:spacing w:val="-4"/>
          <w:sz w:val="28"/>
          <w:szCs w:val="28"/>
        </w:rPr>
        <w:t>24. Подготовка и проведение делового совещания, переговоров и других коллективных форм делового общения.</w:t>
      </w:r>
      <w:r w:rsidRPr="0072606A">
        <w:rPr>
          <w:snapToGrid w:val="0"/>
          <w:spacing w:val="-4"/>
          <w:sz w:val="28"/>
          <w:szCs w:val="28"/>
        </w:rPr>
        <w:t xml:space="preserve"> Техники переговоров.</w:t>
      </w:r>
    </w:p>
    <w:p w:rsidR="0036401F" w:rsidRPr="0072606A" w:rsidRDefault="0036401F" w:rsidP="00F93749">
      <w:pPr>
        <w:ind w:firstLine="709"/>
        <w:jc w:val="both"/>
        <w:rPr>
          <w:spacing w:val="-4"/>
          <w:sz w:val="28"/>
          <w:szCs w:val="28"/>
        </w:rPr>
      </w:pPr>
      <w:r w:rsidRPr="0072606A">
        <w:rPr>
          <w:spacing w:val="-4"/>
          <w:sz w:val="28"/>
          <w:szCs w:val="28"/>
        </w:rPr>
        <w:t>25. Манипулирование в служебных отношениях, варианты противодействия.</w:t>
      </w:r>
    </w:p>
    <w:p w:rsidR="0036401F" w:rsidRPr="0072606A" w:rsidRDefault="0036401F" w:rsidP="00F93749">
      <w:pPr>
        <w:pStyle w:val="2"/>
        <w:widowControl w:val="0"/>
        <w:spacing w:after="0" w:line="240" w:lineRule="auto"/>
        <w:ind w:firstLine="709"/>
        <w:rPr>
          <w:spacing w:val="-4"/>
          <w:sz w:val="28"/>
          <w:szCs w:val="28"/>
        </w:rPr>
      </w:pPr>
      <w:r w:rsidRPr="0072606A">
        <w:rPr>
          <w:spacing w:val="-4"/>
          <w:sz w:val="28"/>
          <w:szCs w:val="28"/>
        </w:rPr>
        <w:t>26. Конфликты в деловом общении: виды, причины возникновения.</w:t>
      </w:r>
    </w:p>
    <w:p w:rsidR="0036401F" w:rsidRPr="0072606A" w:rsidRDefault="0036401F" w:rsidP="00F93749">
      <w:pPr>
        <w:ind w:firstLine="709"/>
        <w:jc w:val="both"/>
        <w:rPr>
          <w:spacing w:val="-4"/>
          <w:sz w:val="28"/>
          <w:szCs w:val="28"/>
        </w:rPr>
      </w:pPr>
      <w:r w:rsidRPr="0072606A">
        <w:rPr>
          <w:spacing w:val="-4"/>
          <w:sz w:val="28"/>
          <w:szCs w:val="28"/>
        </w:rPr>
        <w:t>27. Стратегии поведения в конфликтной ситуации.</w:t>
      </w:r>
    </w:p>
    <w:p w:rsidR="0036401F" w:rsidRPr="0072606A" w:rsidRDefault="0036401F" w:rsidP="00F93749">
      <w:pPr>
        <w:ind w:firstLine="709"/>
        <w:jc w:val="both"/>
        <w:rPr>
          <w:spacing w:val="-4"/>
          <w:sz w:val="28"/>
          <w:szCs w:val="28"/>
        </w:rPr>
      </w:pPr>
      <w:r w:rsidRPr="0072606A">
        <w:rPr>
          <w:spacing w:val="-4"/>
          <w:sz w:val="28"/>
          <w:szCs w:val="28"/>
        </w:rPr>
        <w:t>28. Синдром эмоционального выгорания, его причины, стадии протекания. Профилактика эмоционального выгорания.</w:t>
      </w:r>
    </w:p>
    <w:p w:rsidR="00034D63" w:rsidRPr="0072606A" w:rsidRDefault="00034D63" w:rsidP="00F93749">
      <w:pPr>
        <w:autoSpaceDE w:val="0"/>
        <w:autoSpaceDN w:val="0"/>
        <w:ind w:firstLine="709"/>
        <w:jc w:val="both"/>
        <w:rPr>
          <w:color w:val="000000"/>
          <w:spacing w:val="-4"/>
          <w:sz w:val="28"/>
          <w:szCs w:val="28"/>
        </w:rPr>
      </w:pPr>
      <w:r w:rsidRPr="0072606A">
        <w:rPr>
          <w:color w:val="000000"/>
          <w:spacing w:val="-4"/>
          <w:sz w:val="28"/>
          <w:szCs w:val="28"/>
        </w:rPr>
        <w:t>Структура, оформление и объем контрольной работы.</w:t>
      </w:r>
    </w:p>
    <w:p w:rsidR="00034D63" w:rsidRPr="0072606A" w:rsidRDefault="00034D63" w:rsidP="00F93749">
      <w:pPr>
        <w:autoSpaceDE w:val="0"/>
        <w:autoSpaceDN w:val="0"/>
        <w:ind w:firstLine="709"/>
        <w:jc w:val="both"/>
        <w:rPr>
          <w:color w:val="000000"/>
          <w:spacing w:val="-4"/>
          <w:sz w:val="28"/>
          <w:szCs w:val="28"/>
        </w:rPr>
      </w:pPr>
      <w:r w:rsidRPr="0072606A">
        <w:rPr>
          <w:color w:val="000000"/>
          <w:spacing w:val="-4"/>
          <w:sz w:val="28"/>
          <w:szCs w:val="28"/>
        </w:rPr>
        <w:t>Вопросы для выполнения контрольной работы разрабатываются преподавателем кафедры, осуществляющим чтение лекций по учебной дисциплине переподготовки, рассматриваются на заседании кафедры и утверждаются заведующим кафедрой.</w:t>
      </w:r>
    </w:p>
    <w:p w:rsidR="00034D63" w:rsidRPr="0072606A" w:rsidRDefault="00034D63" w:rsidP="00F93749">
      <w:pPr>
        <w:pStyle w:val="a3"/>
        <w:widowControl w:val="0"/>
        <w:shd w:val="clear" w:color="auto" w:fill="FFFFFF"/>
        <w:autoSpaceDE w:val="0"/>
        <w:autoSpaceDN w:val="0"/>
        <w:adjustRightInd w:val="0"/>
        <w:ind w:left="0" w:firstLine="709"/>
        <w:jc w:val="both"/>
        <w:rPr>
          <w:color w:val="000000"/>
          <w:spacing w:val="-4"/>
          <w:sz w:val="28"/>
          <w:szCs w:val="28"/>
        </w:rPr>
      </w:pPr>
      <w:r w:rsidRPr="0072606A">
        <w:rPr>
          <w:color w:val="000000"/>
          <w:spacing w:val="-4"/>
          <w:sz w:val="28"/>
          <w:szCs w:val="28"/>
        </w:rPr>
        <w:t xml:space="preserve">В процессе выполнения контрольной работы слушатель обязан изучить рекомендованную литературу, провести обработку полученного материала. </w:t>
      </w:r>
    </w:p>
    <w:p w:rsidR="00034D63" w:rsidRPr="0072606A" w:rsidRDefault="00034D63" w:rsidP="00F93749">
      <w:pPr>
        <w:pStyle w:val="a3"/>
        <w:widowControl w:val="0"/>
        <w:shd w:val="clear" w:color="auto" w:fill="FFFFFF"/>
        <w:autoSpaceDE w:val="0"/>
        <w:autoSpaceDN w:val="0"/>
        <w:adjustRightInd w:val="0"/>
        <w:ind w:left="0" w:firstLine="709"/>
        <w:jc w:val="both"/>
        <w:rPr>
          <w:color w:val="000000"/>
          <w:spacing w:val="-4"/>
          <w:sz w:val="28"/>
          <w:szCs w:val="28"/>
        </w:rPr>
      </w:pPr>
      <w:r w:rsidRPr="0072606A">
        <w:rPr>
          <w:color w:val="000000"/>
          <w:spacing w:val="-4"/>
          <w:sz w:val="28"/>
          <w:szCs w:val="28"/>
        </w:rPr>
        <w:t>Обязательные требования к контрольной работе: научность, системность, последовательность, логичность изложения, использование новейшей литературы.</w:t>
      </w:r>
    </w:p>
    <w:p w:rsidR="00034D63" w:rsidRPr="0072606A" w:rsidRDefault="00034D63" w:rsidP="00F93749">
      <w:pPr>
        <w:shd w:val="clear" w:color="auto" w:fill="FFFFFF"/>
        <w:ind w:firstLine="709"/>
        <w:jc w:val="both"/>
        <w:rPr>
          <w:color w:val="000000"/>
          <w:spacing w:val="-4"/>
          <w:sz w:val="28"/>
          <w:szCs w:val="28"/>
        </w:rPr>
      </w:pPr>
      <w:r w:rsidRPr="0072606A">
        <w:rPr>
          <w:color w:val="000000"/>
          <w:spacing w:val="-4"/>
          <w:sz w:val="28"/>
          <w:szCs w:val="28"/>
        </w:rPr>
        <w:t xml:space="preserve">Контрольная работа включает в себя: </w:t>
      </w:r>
    </w:p>
    <w:p w:rsidR="00034D63" w:rsidRPr="0072606A" w:rsidRDefault="00034D63" w:rsidP="00F93749">
      <w:pPr>
        <w:shd w:val="clear" w:color="auto" w:fill="FFFFFF"/>
        <w:ind w:firstLine="709"/>
        <w:rPr>
          <w:color w:val="000000"/>
          <w:spacing w:val="-4"/>
          <w:sz w:val="28"/>
          <w:szCs w:val="28"/>
        </w:rPr>
      </w:pPr>
      <w:r w:rsidRPr="0072606A">
        <w:rPr>
          <w:color w:val="000000"/>
          <w:spacing w:val="-4"/>
          <w:sz w:val="28"/>
          <w:szCs w:val="28"/>
        </w:rPr>
        <w:t xml:space="preserve">– титульный лист; </w:t>
      </w:r>
    </w:p>
    <w:p w:rsidR="00034D63" w:rsidRPr="0072606A" w:rsidRDefault="00034D63" w:rsidP="00F93749">
      <w:pPr>
        <w:shd w:val="clear" w:color="auto" w:fill="FFFFFF"/>
        <w:ind w:firstLine="709"/>
        <w:rPr>
          <w:color w:val="000000"/>
          <w:spacing w:val="-4"/>
          <w:sz w:val="28"/>
          <w:szCs w:val="28"/>
        </w:rPr>
      </w:pPr>
      <w:r w:rsidRPr="0072606A">
        <w:rPr>
          <w:color w:val="000000"/>
          <w:spacing w:val="-4"/>
          <w:sz w:val="28"/>
          <w:szCs w:val="28"/>
        </w:rPr>
        <w:t xml:space="preserve">– основную часть; </w:t>
      </w:r>
    </w:p>
    <w:p w:rsidR="00034D63" w:rsidRPr="0072606A" w:rsidRDefault="00034D63" w:rsidP="00F93749">
      <w:pPr>
        <w:shd w:val="clear" w:color="auto" w:fill="FFFFFF"/>
        <w:ind w:firstLine="709"/>
        <w:rPr>
          <w:color w:val="000000"/>
          <w:spacing w:val="-4"/>
          <w:sz w:val="28"/>
          <w:szCs w:val="28"/>
        </w:rPr>
      </w:pPr>
      <w:r w:rsidRPr="0072606A">
        <w:rPr>
          <w:color w:val="000000"/>
          <w:spacing w:val="-4"/>
          <w:sz w:val="28"/>
          <w:szCs w:val="28"/>
        </w:rPr>
        <w:t xml:space="preserve">– список использованных источников; </w:t>
      </w:r>
    </w:p>
    <w:p w:rsidR="00034D63" w:rsidRPr="0072606A" w:rsidRDefault="00034D63" w:rsidP="00F93749">
      <w:pPr>
        <w:shd w:val="clear" w:color="auto" w:fill="FFFFFF"/>
        <w:ind w:firstLine="709"/>
        <w:rPr>
          <w:color w:val="000000"/>
          <w:spacing w:val="-4"/>
          <w:sz w:val="28"/>
          <w:szCs w:val="28"/>
        </w:rPr>
      </w:pPr>
      <w:r w:rsidRPr="0072606A">
        <w:rPr>
          <w:color w:val="000000"/>
          <w:spacing w:val="-4"/>
          <w:sz w:val="28"/>
          <w:szCs w:val="28"/>
        </w:rPr>
        <w:t xml:space="preserve">– приложения (по необходимости). </w:t>
      </w:r>
    </w:p>
    <w:p w:rsidR="00034D63" w:rsidRPr="0072606A" w:rsidRDefault="00034D63" w:rsidP="00F93749">
      <w:pPr>
        <w:shd w:val="clear" w:color="auto" w:fill="FFFFFF"/>
        <w:ind w:firstLine="709"/>
        <w:jc w:val="both"/>
        <w:rPr>
          <w:color w:val="000000"/>
          <w:spacing w:val="-4"/>
          <w:sz w:val="28"/>
          <w:szCs w:val="28"/>
        </w:rPr>
      </w:pPr>
      <w:proofErr w:type="gramStart"/>
      <w:r w:rsidRPr="0072606A">
        <w:rPr>
          <w:color w:val="000000"/>
          <w:spacing w:val="-4"/>
          <w:sz w:val="28"/>
          <w:szCs w:val="28"/>
        </w:rPr>
        <w:t xml:space="preserve">На титульном листе указываются наименование учреждения, наименование кафедры, учебная дисциплина переподготовки, фамилия, имя, отчество исполнителя, фамилия, имя, отчество руководителя с указанием его </w:t>
      </w:r>
      <w:r w:rsidRPr="0072606A">
        <w:rPr>
          <w:color w:val="000000"/>
          <w:spacing w:val="-4"/>
          <w:sz w:val="28"/>
          <w:szCs w:val="28"/>
        </w:rPr>
        <w:lastRenderedPageBreak/>
        <w:t>ученой степени, звания, название города (местонахождение учреждения), год (Приложение А).</w:t>
      </w:r>
      <w:proofErr w:type="gramEnd"/>
    </w:p>
    <w:p w:rsidR="00034D63" w:rsidRPr="0072606A" w:rsidRDefault="00034D63" w:rsidP="00F93749">
      <w:pPr>
        <w:shd w:val="clear" w:color="auto" w:fill="FFFFFF"/>
        <w:ind w:firstLine="709"/>
        <w:jc w:val="both"/>
        <w:rPr>
          <w:color w:val="000000"/>
          <w:spacing w:val="-4"/>
          <w:sz w:val="28"/>
          <w:szCs w:val="28"/>
        </w:rPr>
      </w:pPr>
      <w:r w:rsidRPr="0072606A">
        <w:rPr>
          <w:color w:val="000000"/>
          <w:spacing w:val="-4"/>
          <w:sz w:val="28"/>
          <w:szCs w:val="28"/>
        </w:rPr>
        <w:t xml:space="preserve">Основная часть раскрывает содержание заданий, являющихся самостоятельными частями контрольной работы. Основная часть может делиться на разделы, подразделы, пункты. </w:t>
      </w:r>
    </w:p>
    <w:p w:rsidR="00034D63" w:rsidRPr="0072606A" w:rsidRDefault="00034D63" w:rsidP="00F93749">
      <w:pPr>
        <w:shd w:val="clear" w:color="auto" w:fill="FFFFFF"/>
        <w:ind w:firstLine="709"/>
        <w:jc w:val="both"/>
        <w:rPr>
          <w:color w:val="000000"/>
          <w:spacing w:val="-4"/>
          <w:sz w:val="28"/>
          <w:szCs w:val="28"/>
        </w:rPr>
      </w:pPr>
      <w:r w:rsidRPr="0072606A">
        <w:rPr>
          <w:color w:val="000000"/>
          <w:spacing w:val="-4"/>
          <w:sz w:val="28"/>
          <w:szCs w:val="28"/>
        </w:rPr>
        <w:t>Список использованных источников, изученных и использованных при выполнении контрольной работы, следует располагать в алфавитном порядке.</w:t>
      </w:r>
    </w:p>
    <w:p w:rsidR="00034D63" w:rsidRPr="0072606A" w:rsidRDefault="00034D63" w:rsidP="00F93749">
      <w:pPr>
        <w:shd w:val="clear" w:color="auto" w:fill="FFFFFF"/>
        <w:ind w:firstLine="709"/>
        <w:jc w:val="both"/>
        <w:rPr>
          <w:color w:val="000000"/>
          <w:spacing w:val="-4"/>
          <w:sz w:val="28"/>
          <w:szCs w:val="28"/>
        </w:rPr>
      </w:pPr>
      <w:r w:rsidRPr="0072606A">
        <w:rPr>
          <w:color w:val="000000"/>
          <w:spacing w:val="-4"/>
          <w:sz w:val="28"/>
          <w:szCs w:val="28"/>
        </w:rPr>
        <w:t>Внеаудиторная контрольная работа выполняется с использованием компьютера и принтера на одной стороне листа белой бумаги формата А</w:t>
      </w:r>
      <w:proofErr w:type="gramStart"/>
      <w:r w:rsidRPr="0072606A">
        <w:rPr>
          <w:color w:val="000000"/>
          <w:spacing w:val="-4"/>
          <w:sz w:val="28"/>
          <w:szCs w:val="28"/>
        </w:rPr>
        <w:t>4</w:t>
      </w:r>
      <w:proofErr w:type="gramEnd"/>
      <w:r w:rsidRPr="0072606A">
        <w:rPr>
          <w:color w:val="000000"/>
          <w:spacing w:val="-4"/>
          <w:sz w:val="28"/>
          <w:szCs w:val="28"/>
        </w:rPr>
        <w:t xml:space="preserve"> (210х297 мм), шрифтом </w:t>
      </w:r>
      <w:proofErr w:type="spellStart"/>
      <w:r w:rsidRPr="0072606A">
        <w:rPr>
          <w:color w:val="000000"/>
          <w:spacing w:val="-4"/>
          <w:sz w:val="28"/>
          <w:szCs w:val="28"/>
        </w:rPr>
        <w:t>TimesNewRoman</w:t>
      </w:r>
      <w:proofErr w:type="spellEnd"/>
      <w:r w:rsidRPr="0072606A">
        <w:rPr>
          <w:color w:val="000000"/>
          <w:spacing w:val="-4"/>
          <w:sz w:val="28"/>
          <w:szCs w:val="28"/>
        </w:rPr>
        <w:t xml:space="preserve">, размером 14 пунктов, абзацным отступом на 1,25 см, одинарным межстрочным интервалом. Выравнивание текста – по ширине листа. Устанавливаются следующие размеры полей: левого – 30 мм, правого – 10 мм, верхнего и нижнего – 20 мм. </w:t>
      </w:r>
    </w:p>
    <w:p w:rsidR="00034D63" w:rsidRPr="0072606A" w:rsidRDefault="00034D63" w:rsidP="00F93749">
      <w:pPr>
        <w:shd w:val="clear" w:color="auto" w:fill="FFFFFF"/>
        <w:ind w:firstLine="709"/>
        <w:jc w:val="both"/>
        <w:rPr>
          <w:color w:val="000000"/>
          <w:spacing w:val="-4"/>
          <w:sz w:val="28"/>
          <w:szCs w:val="28"/>
        </w:rPr>
      </w:pPr>
      <w:r w:rsidRPr="0072606A">
        <w:rPr>
          <w:color w:val="000000"/>
          <w:spacing w:val="-4"/>
          <w:sz w:val="28"/>
          <w:szCs w:val="28"/>
        </w:rPr>
        <w:t xml:space="preserve">Объем контрольной работы должен быть в пределах 6–10 страниц печатного текста. </w:t>
      </w:r>
    </w:p>
    <w:p w:rsidR="00034D63" w:rsidRPr="0072606A" w:rsidRDefault="00034D63" w:rsidP="00F93749">
      <w:pPr>
        <w:shd w:val="clear" w:color="auto" w:fill="FFFFFF"/>
        <w:ind w:firstLine="709"/>
        <w:jc w:val="both"/>
        <w:rPr>
          <w:color w:val="000000"/>
          <w:spacing w:val="-4"/>
          <w:sz w:val="28"/>
          <w:szCs w:val="28"/>
        </w:rPr>
      </w:pPr>
      <w:r w:rsidRPr="0072606A">
        <w:rPr>
          <w:color w:val="000000"/>
          <w:spacing w:val="-4"/>
          <w:sz w:val="28"/>
          <w:szCs w:val="28"/>
        </w:rPr>
        <w:t xml:space="preserve">Нумерация страниц проставляется в центре нижней части листа без точки в конце. На титульном листе номер страницы не ставится. </w:t>
      </w:r>
    </w:p>
    <w:p w:rsidR="00034D63" w:rsidRPr="0072606A" w:rsidRDefault="00034D63" w:rsidP="00F93749">
      <w:pPr>
        <w:shd w:val="clear" w:color="auto" w:fill="FFFFFF"/>
        <w:ind w:firstLine="709"/>
        <w:jc w:val="both"/>
        <w:rPr>
          <w:color w:val="000000"/>
          <w:spacing w:val="-4"/>
          <w:sz w:val="28"/>
          <w:szCs w:val="28"/>
        </w:rPr>
      </w:pPr>
      <w:r w:rsidRPr="0072606A">
        <w:rPr>
          <w:color w:val="000000"/>
          <w:spacing w:val="-4"/>
          <w:sz w:val="28"/>
          <w:szCs w:val="28"/>
        </w:rPr>
        <w:t xml:space="preserve">Иллюстрации и таблицы нумеруются. Иллюстрации и таблицы следует располагать в контрольной работе непосредственно на странице с текстом после абзаца, в котором они упоминаются впервые, или отдельно на следующей странице. Они должны быть расположены так, чтобы их было удобно рассматривать без поворота контрольной работы или с поворотом по часовой стрелке. </w:t>
      </w:r>
    </w:p>
    <w:p w:rsidR="00034D63" w:rsidRPr="0072606A" w:rsidRDefault="00034D63" w:rsidP="00F93749">
      <w:pPr>
        <w:shd w:val="clear" w:color="auto" w:fill="FFFFFF"/>
        <w:ind w:firstLine="709"/>
        <w:jc w:val="both"/>
        <w:rPr>
          <w:color w:val="000000"/>
          <w:spacing w:val="-4"/>
          <w:sz w:val="28"/>
          <w:szCs w:val="28"/>
        </w:rPr>
      </w:pPr>
      <w:r w:rsidRPr="0072606A">
        <w:rPr>
          <w:color w:val="000000"/>
          <w:spacing w:val="-4"/>
          <w:sz w:val="28"/>
          <w:szCs w:val="28"/>
        </w:rPr>
        <w:t xml:space="preserve">Таблицы размером в одну страницу и более целесообразно помещать в приложении. </w:t>
      </w:r>
    </w:p>
    <w:p w:rsidR="00034D63" w:rsidRPr="0072606A" w:rsidRDefault="00034D63" w:rsidP="00F93749">
      <w:pPr>
        <w:shd w:val="clear" w:color="auto" w:fill="FFFFFF"/>
        <w:ind w:firstLine="709"/>
        <w:jc w:val="both"/>
        <w:rPr>
          <w:color w:val="000000"/>
          <w:spacing w:val="-4"/>
          <w:sz w:val="28"/>
          <w:szCs w:val="28"/>
        </w:rPr>
      </w:pPr>
      <w:r w:rsidRPr="0072606A">
        <w:rPr>
          <w:color w:val="000000"/>
          <w:spacing w:val="-4"/>
          <w:sz w:val="28"/>
          <w:szCs w:val="28"/>
        </w:rPr>
        <w:t>Оценка и защита контрольной работы.</w:t>
      </w:r>
    </w:p>
    <w:p w:rsidR="00034D63" w:rsidRPr="0072606A" w:rsidRDefault="00034D63" w:rsidP="00F93749">
      <w:pPr>
        <w:shd w:val="clear" w:color="auto" w:fill="FFFFFF"/>
        <w:ind w:firstLine="709"/>
        <w:jc w:val="both"/>
        <w:rPr>
          <w:spacing w:val="-4"/>
          <w:sz w:val="28"/>
          <w:szCs w:val="28"/>
        </w:rPr>
      </w:pPr>
      <w:r w:rsidRPr="0072606A">
        <w:rPr>
          <w:spacing w:val="-4"/>
          <w:sz w:val="28"/>
          <w:szCs w:val="28"/>
        </w:rPr>
        <w:t xml:space="preserve">Выполненная контрольная работа сдается на кафедру, регистрируется и передается преподавателю на рецензию. Рецензия </w:t>
      </w:r>
      <w:proofErr w:type="gramStart"/>
      <w:r w:rsidRPr="0072606A">
        <w:rPr>
          <w:spacing w:val="-4"/>
          <w:sz w:val="28"/>
          <w:szCs w:val="28"/>
        </w:rPr>
        <w:t>составляется по форме согласно Приложению Б. Преподаватель в рецензии должен</w:t>
      </w:r>
      <w:proofErr w:type="gramEnd"/>
      <w:r w:rsidRPr="0072606A">
        <w:rPr>
          <w:spacing w:val="-4"/>
          <w:sz w:val="28"/>
          <w:szCs w:val="28"/>
        </w:rPr>
        <w:t xml:space="preserve"> указать степень </w:t>
      </w:r>
      <w:proofErr w:type="spellStart"/>
      <w:r w:rsidRPr="0072606A">
        <w:rPr>
          <w:spacing w:val="-4"/>
          <w:sz w:val="28"/>
          <w:szCs w:val="28"/>
        </w:rPr>
        <w:t>решенности</w:t>
      </w:r>
      <w:proofErr w:type="spellEnd"/>
      <w:r w:rsidRPr="0072606A">
        <w:rPr>
          <w:spacing w:val="-4"/>
          <w:sz w:val="28"/>
          <w:szCs w:val="28"/>
        </w:rPr>
        <w:t xml:space="preserve"> поставленной задачи; степень самостоятельности и инициативности слушателя; оценить работу (допуск или </w:t>
      </w:r>
      <w:proofErr w:type="spellStart"/>
      <w:r w:rsidRPr="0072606A">
        <w:rPr>
          <w:spacing w:val="-4"/>
          <w:sz w:val="28"/>
          <w:szCs w:val="28"/>
        </w:rPr>
        <w:t>недопуск</w:t>
      </w:r>
      <w:proofErr w:type="spellEnd"/>
      <w:r w:rsidRPr="0072606A">
        <w:rPr>
          <w:spacing w:val="-4"/>
          <w:sz w:val="28"/>
          <w:szCs w:val="28"/>
        </w:rPr>
        <w:t xml:space="preserve"> к защите); поставить подпись и дату проверки. </w:t>
      </w:r>
    </w:p>
    <w:p w:rsidR="00034D63" w:rsidRPr="0072606A" w:rsidRDefault="00034D63" w:rsidP="00F93749">
      <w:pPr>
        <w:shd w:val="clear" w:color="auto" w:fill="FFFFFF"/>
        <w:ind w:firstLine="709"/>
        <w:jc w:val="both"/>
        <w:rPr>
          <w:spacing w:val="-4"/>
          <w:sz w:val="28"/>
          <w:szCs w:val="28"/>
        </w:rPr>
      </w:pPr>
      <w:r w:rsidRPr="0072606A">
        <w:rPr>
          <w:spacing w:val="-4"/>
          <w:sz w:val="28"/>
          <w:szCs w:val="28"/>
        </w:rPr>
        <w:t>Защита контрольной работы происходит в соответствии с утвержденным расписанием учебных занятий.</w:t>
      </w:r>
    </w:p>
    <w:p w:rsidR="00034D63" w:rsidRPr="0072606A" w:rsidRDefault="00034D63" w:rsidP="00F93749">
      <w:pPr>
        <w:shd w:val="clear" w:color="auto" w:fill="FFFFFF"/>
        <w:ind w:firstLine="709"/>
        <w:jc w:val="both"/>
        <w:rPr>
          <w:spacing w:val="-4"/>
          <w:sz w:val="28"/>
          <w:szCs w:val="28"/>
        </w:rPr>
      </w:pPr>
      <w:r w:rsidRPr="0072606A">
        <w:rPr>
          <w:spacing w:val="-4"/>
          <w:sz w:val="28"/>
          <w:szCs w:val="28"/>
        </w:rPr>
        <w:t>Положительные отметк</w:t>
      </w:r>
      <w:bookmarkStart w:id="1" w:name="_GoBack"/>
      <w:bookmarkEnd w:id="1"/>
      <w:r w:rsidRPr="0072606A">
        <w:rPr>
          <w:spacing w:val="-4"/>
          <w:sz w:val="28"/>
          <w:szCs w:val="28"/>
        </w:rPr>
        <w:t xml:space="preserve">и («зачтено») по результатам защиты контрольной работы заносятся в </w:t>
      </w:r>
      <w:proofErr w:type="spellStart"/>
      <w:r w:rsidRPr="0072606A">
        <w:rPr>
          <w:spacing w:val="-4"/>
          <w:sz w:val="28"/>
          <w:szCs w:val="28"/>
        </w:rPr>
        <w:t>зачетно</w:t>
      </w:r>
      <w:proofErr w:type="spellEnd"/>
      <w:r w:rsidRPr="0072606A">
        <w:rPr>
          <w:spacing w:val="-4"/>
          <w:sz w:val="28"/>
          <w:szCs w:val="28"/>
        </w:rPr>
        <w:t xml:space="preserve">-экзаменационную ведомость, а также в </w:t>
      </w:r>
      <w:r w:rsidRPr="0072606A">
        <w:rPr>
          <w:color w:val="000000"/>
          <w:spacing w:val="-4"/>
          <w:sz w:val="28"/>
          <w:szCs w:val="28"/>
        </w:rPr>
        <w:t>зачетную книжку слушателя</w:t>
      </w:r>
      <w:r w:rsidRPr="0072606A">
        <w:rPr>
          <w:spacing w:val="-4"/>
          <w:sz w:val="28"/>
          <w:szCs w:val="28"/>
        </w:rPr>
        <w:t xml:space="preserve">. Неудовлетворительные отметки («не зачтено») вносятся только в </w:t>
      </w:r>
      <w:proofErr w:type="spellStart"/>
      <w:r w:rsidRPr="0072606A">
        <w:rPr>
          <w:spacing w:val="-4"/>
          <w:sz w:val="28"/>
          <w:szCs w:val="28"/>
        </w:rPr>
        <w:t>зачетно</w:t>
      </w:r>
      <w:proofErr w:type="spellEnd"/>
      <w:r w:rsidRPr="0072606A">
        <w:rPr>
          <w:spacing w:val="-4"/>
          <w:sz w:val="28"/>
          <w:szCs w:val="28"/>
        </w:rPr>
        <w:t>-экзаменационную ведомость.</w:t>
      </w:r>
    </w:p>
    <w:p w:rsidR="00034D63" w:rsidRPr="0072606A" w:rsidRDefault="00034D63" w:rsidP="00F93749">
      <w:pPr>
        <w:shd w:val="clear" w:color="auto" w:fill="FFFFFF"/>
        <w:ind w:firstLine="709"/>
        <w:jc w:val="both"/>
        <w:rPr>
          <w:spacing w:val="-4"/>
          <w:sz w:val="28"/>
          <w:szCs w:val="28"/>
        </w:rPr>
      </w:pPr>
      <w:r w:rsidRPr="0072606A">
        <w:rPr>
          <w:spacing w:val="-4"/>
          <w:sz w:val="28"/>
          <w:szCs w:val="28"/>
        </w:rPr>
        <w:t>После защиты контрольные работы преподавателем сдаются на кафедру и хранятся согласно номенклатуре дел.</w:t>
      </w:r>
    </w:p>
    <w:p w:rsidR="003778FA" w:rsidRPr="0072606A" w:rsidRDefault="003778FA" w:rsidP="00F93749">
      <w:pPr>
        <w:shd w:val="clear" w:color="auto" w:fill="FFFFFF"/>
        <w:ind w:firstLine="709"/>
        <w:jc w:val="both"/>
        <w:rPr>
          <w:spacing w:val="-4"/>
          <w:sz w:val="28"/>
          <w:szCs w:val="28"/>
        </w:rPr>
      </w:pPr>
    </w:p>
    <w:p w:rsidR="00F6154C" w:rsidRPr="0072606A" w:rsidRDefault="00F6154C" w:rsidP="00F93749">
      <w:pPr>
        <w:shd w:val="clear" w:color="auto" w:fill="FFFFFF"/>
        <w:ind w:firstLine="709"/>
        <w:jc w:val="both"/>
        <w:rPr>
          <w:spacing w:val="-4"/>
          <w:sz w:val="28"/>
          <w:szCs w:val="28"/>
        </w:rPr>
      </w:pPr>
    </w:p>
    <w:p w:rsidR="003778FA" w:rsidRPr="0072606A" w:rsidRDefault="003778FA" w:rsidP="00F93749">
      <w:pPr>
        <w:tabs>
          <w:tab w:val="left" w:pos="1276"/>
        </w:tabs>
        <w:ind w:firstLine="709"/>
        <w:jc w:val="both"/>
        <w:rPr>
          <w:spacing w:val="-4"/>
          <w:sz w:val="28"/>
          <w:szCs w:val="28"/>
        </w:rPr>
      </w:pPr>
      <w:r w:rsidRPr="0072606A">
        <w:rPr>
          <w:spacing w:val="-4"/>
          <w:sz w:val="28"/>
          <w:szCs w:val="28"/>
        </w:rPr>
        <w:t xml:space="preserve">Задание по выполнению контрольной работы разработал </w:t>
      </w:r>
      <w:proofErr w:type="spellStart"/>
      <w:r w:rsidRPr="0072606A">
        <w:rPr>
          <w:spacing w:val="-4"/>
          <w:sz w:val="28"/>
          <w:szCs w:val="28"/>
        </w:rPr>
        <w:t>к.и.н</w:t>
      </w:r>
      <w:proofErr w:type="spellEnd"/>
      <w:r w:rsidRPr="0072606A">
        <w:rPr>
          <w:spacing w:val="-4"/>
          <w:sz w:val="28"/>
          <w:szCs w:val="28"/>
        </w:rPr>
        <w:t xml:space="preserve">., доцент </w:t>
      </w:r>
      <w:r w:rsidR="0036401F" w:rsidRPr="0072606A">
        <w:rPr>
          <w:spacing w:val="-4"/>
          <w:sz w:val="28"/>
          <w:szCs w:val="28"/>
        </w:rPr>
        <w:t>Нарижная Е.П.</w:t>
      </w:r>
    </w:p>
    <w:p w:rsidR="002352EA" w:rsidRDefault="003778FA" w:rsidP="00F93749">
      <w:pPr>
        <w:tabs>
          <w:tab w:val="left" w:pos="1276"/>
        </w:tabs>
        <w:ind w:firstLine="709"/>
        <w:jc w:val="both"/>
        <w:rPr>
          <w:sz w:val="28"/>
          <w:szCs w:val="28"/>
        </w:rPr>
      </w:pPr>
      <w:r w:rsidRPr="0072606A">
        <w:rPr>
          <w:spacing w:val="-4"/>
          <w:sz w:val="28"/>
          <w:szCs w:val="28"/>
        </w:rPr>
        <w:t xml:space="preserve">Рекомендованы к использованию в образовательном процессе на заседании кафедры от </w:t>
      </w:r>
      <w:r w:rsidR="00F6154C" w:rsidRPr="0072606A">
        <w:rPr>
          <w:spacing w:val="-4"/>
          <w:sz w:val="28"/>
          <w:szCs w:val="28"/>
        </w:rPr>
        <w:t>13.04.</w:t>
      </w:r>
      <w:r w:rsidRPr="0072606A">
        <w:rPr>
          <w:spacing w:val="-4"/>
          <w:sz w:val="28"/>
          <w:szCs w:val="28"/>
        </w:rPr>
        <w:t xml:space="preserve">2018 № </w:t>
      </w:r>
      <w:r w:rsidR="00F6154C" w:rsidRPr="0072606A">
        <w:rPr>
          <w:spacing w:val="-4"/>
          <w:sz w:val="28"/>
          <w:szCs w:val="28"/>
        </w:rPr>
        <w:t>8</w:t>
      </w:r>
      <w:r w:rsidR="002352EA">
        <w:rPr>
          <w:sz w:val="28"/>
          <w:szCs w:val="28"/>
        </w:rPr>
        <w:br w:type="page"/>
      </w:r>
    </w:p>
    <w:p w:rsidR="0036401F" w:rsidRDefault="0036401F" w:rsidP="0036401F">
      <w:pPr>
        <w:ind w:left="560"/>
        <w:jc w:val="center"/>
        <w:rPr>
          <w:sz w:val="32"/>
          <w:szCs w:val="32"/>
        </w:rPr>
      </w:pPr>
      <w:r w:rsidRPr="00A44DF3">
        <w:rPr>
          <w:sz w:val="28"/>
          <w:szCs w:val="28"/>
        </w:rPr>
        <w:lastRenderedPageBreak/>
        <w:t>СПИСОК РЕКОМЕНДУЕМОЙ ЛИТЕРАТУРЫ</w:t>
      </w:r>
    </w:p>
    <w:p w:rsidR="0036401F" w:rsidRDefault="0036401F" w:rsidP="0036401F">
      <w:pPr>
        <w:rPr>
          <w:sz w:val="28"/>
          <w:szCs w:val="28"/>
        </w:rPr>
      </w:pPr>
      <w:r w:rsidRPr="005A62A4">
        <w:rPr>
          <w:sz w:val="28"/>
          <w:szCs w:val="28"/>
        </w:rPr>
        <w:t>основная:</w:t>
      </w:r>
    </w:p>
    <w:p w:rsidR="0036401F" w:rsidRPr="005A62A4" w:rsidRDefault="0036401F" w:rsidP="0036401F">
      <w:pPr>
        <w:widowControl w:val="0"/>
        <w:numPr>
          <w:ilvl w:val="0"/>
          <w:numId w:val="15"/>
        </w:numPr>
        <w:tabs>
          <w:tab w:val="left" w:pos="1276"/>
        </w:tabs>
        <w:autoSpaceDE w:val="0"/>
        <w:autoSpaceDN w:val="0"/>
        <w:ind w:left="0" w:firstLine="709"/>
        <w:jc w:val="both"/>
        <w:rPr>
          <w:sz w:val="28"/>
          <w:szCs w:val="28"/>
        </w:rPr>
      </w:pPr>
      <w:proofErr w:type="spellStart"/>
      <w:r w:rsidRPr="005A62A4">
        <w:rPr>
          <w:sz w:val="28"/>
          <w:szCs w:val="28"/>
        </w:rPr>
        <w:t>Белолипецкий</w:t>
      </w:r>
      <w:proofErr w:type="spellEnd"/>
      <w:r w:rsidRPr="005A62A4">
        <w:rPr>
          <w:sz w:val="28"/>
          <w:szCs w:val="28"/>
        </w:rPr>
        <w:t>, В.К., Этика и культура управления: учеб</w:t>
      </w:r>
      <w:proofErr w:type="gramStart"/>
      <w:r w:rsidRPr="005A62A4">
        <w:rPr>
          <w:sz w:val="28"/>
          <w:szCs w:val="28"/>
        </w:rPr>
        <w:t>.</w:t>
      </w:r>
      <w:proofErr w:type="gramEnd"/>
      <w:r w:rsidRPr="005A62A4">
        <w:rPr>
          <w:sz w:val="28"/>
          <w:szCs w:val="28"/>
        </w:rPr>
        <w:t xml:space="preserve"> </w:t>
      </w:r>
      <w:proofErr w:type="gramStart"/>
      <w:r w:rsidRPr="005A62A4">
        <w:rPr>
          <w:sz w:val="28"/>
          <w:szCs w:val="28"/>
        </w:rPr>
        <w:t>п</w:t>
      </w:r>
      <w:proofErr w:type="gramEnd"/>
      <w:r w:rsidRPr="005A62A4">
        <w:rPr>
          <w:sz w:val="28"/>
          <w:szCs w:val="28"/>
        </w:rPr>
        <w:t xml:space="preserve">ос. / В.К. </w:t>
      </w:r>
      <w:proofErr w:type="spellStart"/>
      <w:r w:rsidRPr="005A62A4">
        <w:rPr>
          <w:sz w:val="28"/>
          <w:szCs w:val="28"/>
        </w:rPr>
        <w:t>Белолипецкий</w:t>
      </w:r>
      <w:proofErr w:type="spellEnd"/>
      <w:r w:rsidRPr="005A62A4">
        <w:rPr>
          <w:sz w:val="28"/>
          <w:szCs w:val="28"/>
        </w:rPr>
        <w:t>, Л.Г. Павлова.- М: ИКЦ «Март», 2004.- 384 с.</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proofErr w:type="spellStart"/>
      <w:r w:rsidRPr="005A62A4">
        <w:rPr>
          <w:iCs/>
          <w:sz w:val="28"/>
          <w:szCs w:val="28"/>
        </w:rPr>
        <w:t>Ботавина</w:t>
      </w:r>
      <w:proofErr w:type="spellEnd"/>
      <w:r w:rsidRPr="005A62A4">
        <w:rPr>
          <w:iCs/>
          <w:sz w:val="28"/>
          <w:szCs w:val="28"/>
        </w:rPr>
        <w:t>, Р.</w:t>
      </w:r>
      <w:r w:rsidRPr="005A62A4">
        <w:rPr>
          <w:sz w:val="28"/>
          <w:szCs w:val="28"/>
        </w:rPr>
        <w:t>Н. Этика менеджмента: учеб.– М.: Финансы и статистика, 2002.- 208 с.</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proofErr w:type="spellStart"/>
      <w:r w:rsidRPr="005A62A4">
        <w:rPr>
          <w:iCs/>
          <w:sz w:val="28"/>
          <w:szCs w:val="28"/>
        </w:rPr>
        <w:t>Ботавина</w:t>
      </w:r>
      <w:proofErr w:type="spellEnd"/>
      <w:r w:rsidRPr="005A62A4">
        <w:rPr>
          <w:iCs/>
          <w:sz w:val="28"/>
          <w:szCs w:val="28"/>
        </w:rPr>
        <w:t>, Р.</w:t>
      </w:r>
      <w:r w:rsidRPr="005A62A4">
        <w:rPr>
          <w:sz w:val="28"/>
          <w:szCs w:val="28"/>
        </w:rPr>
        <w:t>Н. Этика деловых отношений: учеб</w:t>
      </w:r>
      <w:proofErr w:type="gramStart"/>
      <w:r w:rsidRPr="005A62A4">
        <w:rPr>
          <w:sz w:val="28"/>
          <w:szCs w:val="28"/>
        </w:rPr>
        <w:t>.</w:t>
      </w:r>
      <w:proofErr w:type="gramEnd"/>
      <w:r w:rsidRPr="005A62A4">
        <w:rPr>
          <w:sz w:val="28"/>
          <w:szCs w:val="28"/>
        </w:rPr>
        <w:t xml:space="preserve"> </w:t>
      </w:r>
      <w:proofErr w:type="gramStart"/>
      <w:r w:rsidRPr="005A62A4">
        <w:rPr>
          <w:sz w:val="28"/>
          <w:szCs w:val="28"/>
        </w:rPr>
        <w:t>п</w:t>
      </w:r>
      <w:proofErr w:type="gramEnd"/>
      <w:r w:rsidRPr="005A62A4">
        <w:rPr>
          <w:sz w:val="28"/>
          <w:szCs w:val="28"/>
        </w:rPr>
        <w:t>ос.– М.: Финансы и статистика, 2001.- 204 с.</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proofErr w:type="spellStart"/>
      <w:r w:rsidRPr="005A62A4">
        <w:rPr>
          <w:iCs/>
          <w:sz w:val="28"/>
          <w:szCs w:val="28"/>
        </w:rPr>
        <w:t>Браим</w:t>
      </w:r>
      <w:proofErr w:type="spellEnd"/>
      <w:r w:rsidRPr="005A62A4">
        <w:rPr>
          <w:iCs/>
          <w:sz w:val="28"/>
          <w:szCs w:val="28"/>
        </w:rPr>
        <w:t>, И.Н</w:t>
      </w:r>
      <w:r w:rsidRPr="005A62A4">
        <w:rPr>
          <w:sz w:val="28"/>
          <w:szCs w:val="28"/>
        </w:rPr>
        <w:t xml:space="preserve">. Культура делового общения: учеб. / И.Н. </w:t>
      </w:r>
      <w:proofErr w:type="spellStart"/>
      <w:r w:rsidRPr="005A62A4">
        <w:rPr>
          <w:sz w:val="28"/>
          <w:szCs w:val="28"/>
        </w:rPr>
        <w:t>Браим</w:t>
      </w:r>
      <w:proofErr w:type="spellEnd"/>
      <w:r w:rsidRPr="005A62A4">
        <w:rPr>
          <w:sz w:val="28"/>
          <w:szCs w:val="28"/>
        </w:rPr>
        <w:t>.- Мн.: ИП «</w:t>
      </w:r>
      <w:proofErr w:type="spellStart"/>
      <w:r w:rsidRPr="005A62A4">
        <w:rPr>
          <w:sz w:val="28"/>
          <w:szCs w:val="28"/>
        </w:rPr>
        <w:t>Экоперспектива</w:t>
      </w:r>
      <w:proofErr w:type="spellEnd"/>
      <w:r w:rsidRPr="005A62A4">
        <w:rPr>
          <w:sz w:val="28"/>
          <w:szCs w:val="28"/>
        </w:rPr>
        <w:t>», 2000.-174 с.</w:t>
      </w:r>
    </w:p>
    <w:p w:rsidR="0036401F" w:rsidRPr="005A62A4" w:rsidRDefault="0036401F" w:rsidP="0036401F">
      <w:pPr>
        <w:numPr>
          <w:ilvl w:val="0"/>
          <w:numId w:val="15"/>
        </w:numPr>
        <w:tabs>
          <w:tab w:val="left" w:pos="709"/>
          <w:tab w:val="left" w:pos="1276"/>
        </w:tabs>
        <w:ind w:left="0" w:firstLine="709"/>
        <w:jc w:val="both"/>
        <w:rPr>
          <w:sz w:val="28"/>
          <w:szCs w:val="28"/>
        </w:rPr>
      </w:pPr>
      <w:r w:rsidRPr="005A62A4">
        <w:rPr>
          <w:iCs/>
          <w:sz w:val="28"/>
          <w:szCs w:val="28"/>
        </w:rPr>
        <w:t>Браун, Л.</w:t>
      </w:r>
      <w:r w:rsidRPr="005A62A4">
        <w:rPr>
          <w:sz w:val="28"/>
          <w:szCs w:val="28"/>
        </w:rPr>
        <w:t xml:space="preserve"> Имидж-путь к успеху.- СПб: Питер Пресс, 1996.-288 с.</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proofErr w:type="spellStart"/>
      <w:r w:rsidRPr="005A62A4">
        <w:rPr>
          <w:iCs/>
          <w:sz w:val="28"/>
          <w:szCs w:val="28"/>
        </w:rPr>
        <w:t>Вандербильт</w:t>
      </w:r>
      <w:proofErr w:type="spellEnd"/>
      <w:r w:rsidRPr="005A62A4">
        <w:rPr>
          <w:iCs/>
          <w:sz w:val="28"/>
          <w:szCs w:val="28"/>
        </w:rPr>
        <w:t>, Э.</w:t>
      </w:r>
      <w:r w:rsidRPr="005A62A4">
        <w:rPr>
          <w:sz w:val="28"/>
          <w:szCs w:val="28"/>
        </w:rPr>
        <w:t xml:space="preserve"> Этикет.- М.: АО «</w:t>
      </w:r>
      <w:proofErr w:type="spellStart"/>
      <w:r w:rsidRPr="005A62A4">
        <w:rPr>
          <w:sz w:val="28"/>
          <w:szCs w:val="28"/>
        </w:rPr>
        <w:t>Авиаль</w:t>
      </w:r>
      <w:proofErr w:type="spellEnd"/>
      <w:r w:rsidRPr="005A62A4">
        <w:rPr>
          <w:sz w:val="28"/>
          <w:szCs w:val="28"/>
        </w:rPr>
        <w:t>», 1996.- 420 с.</w:t>
      </w:r>
    </w:p>
    <w:p w:rsidR="0036401F" w:rsidRPr="005A62A4" w:rsidRDefault="0036401F" w:rsidP="0036401F">
      <w:pPr>
        <w:numPr>
          <w:ilvl w:val="0"/>
          <w:numId w:val="15"/>
        </w:numPr>
        <w:tabs>
          <w:tab w:val="left" w:pos="709"/>
          <w:tab w:val="left" w:pos="1276"/>
        </w:tabs>
        <w:ind w:left="0" w:firstLine="709"/>
        <w:jc w:val="both"/>
        <w:rPr>
          <w:sz w:val="28"/>
          <w:szCs w:val="28"/>
        </w:rPr>
      </w:pPr>
      <w:r w:rsidRPr="005A62A4">
        <w:rPr>
          <w:sz w:val="28"/>
          <w:szCs w:val="28"/>
        </w:rPr>
        <w:t>Володько, О.М. Имидж менеджера : учеб</w:t>
      </w:r>
      <w:proofErr w:type="gramStart"/>
      <w:r w:rsidRPr="005A62A4">
        <w:rPr>
          <w:sz w:val="28"/>
          <w:szCs w:val="28"/>
        </w:rPr>
        <w:t>.</w:t>
      </w:r>
      <w:proofErr w:type="gramEnd"/>
      <w:r w:rsidRPr="005A62A4">
        <w:rPr>
          <w:sz w:val="28"/>
          <w:szCs w:val="28"/>
        </w:rPr>
        <w:t xml:space="preserve"> </w:t>
      </w:r>
      <w:proofErr w:type="gramStart"/>
      <w:r w:rsidRPr="005A62A4">
        <w:rPr>
          <w:sz w:val="28"/>
          <w:szCs w:val="28"/>
        </w:rPr>
        <w:t>п</w:t>
      </w:r>
      <w:proofErr w:type="gramEnd"/>
      <w:r w:rsidRPr="005A62A4">
        <w:rPr>
          <w:sz w:val="28"/>
          <w:szCs w:val="28"/>
        </w:rPr>
        <w:t xml:space="preserve">ос. / О.М. Володько. – Мн.: </w:t>
      </w:r>
      <w:proofErr w:type="spellStart"/>
      <w:r w:rsidRPr="005A62A4">
        <w:rPr>
          <w:sz w:val="28"/>
          <w:szCs w:val="28"/>
        </w:rPr>
        <w:t>Амалфея</w:t>
      </w:r>
      <w:proofErr w:type="spellEnd"/>
      <w:r w:rsidRPr="005A62A4">
        <w:rPr>
          <w:sz w:val="28"/>
          <w:szCs w:val="28"/>
        </w:rPr>
        <w:t>, 2008. – 312 с.</w:t>
      </w:r>
    </w:p>
    <w:p w:rsidR="0036401F" w:rsidRPr="005A62A4" w:rsidRDefault="0036401F" w:rsidP="0036401F">
      <w:pPr>
        <w:numPr>
          <w:ilvl w:val="0"/>
          <w:numId w:val="15"/>
        </w:numPr>
        <w:tabs>
          <w:tab w:val="left" w:pos="0"/>
          <w:tab w:val="left" w:pos="851"/>
          <w:tab w:val="left" w:pos="1276"/>
        </w:tabs>
        <w:ind w:left="0" w:firstLine="709"/>
        <w:jc w:val="both"/>
        <w:rPr>
          <w:sz w:val="28"/>
          <w:szCs w:val="28"/>
        </w:rPr>
      </w:pPr>
      <w:r w:rsidRPr="005A62A4">
        <w:rPr>
          <w:sz w:val="28"/>
          <w:szCs w:val="28"/>
        </w:rPr>
        <w:t>Деловое общение: учеб</w:t>
      </w:r>
      <w:proofErr w:type="gramStart"/>
      <w:r w:rsidRPr="005A62A4">
        <w:rPr>
          <w:sz w:val="28"/>
          <w:szCs w:val="28"/>
        </w:rPr>
        <w:t>.</w:t>
      </w:r>
      <w:proofErr w:type="gramEnd"/>
      <w:r w:rsidRPr="005A62A4">
        <w:rPr>
          <w:sz w:val="28"/>
          <w:szCs w:val="28"/>
        </w:rPr>
        <w:t xml:space="preserve"> </w:t>
      </w:r>
      <w:proofErr w:type="gramStart"/>
      <w:r w:rsidRPr="005A62A4">
        <w:rPr>
          <w:sz w:val="28"/>
          <w:szCs w:val="28"/>
        </w:rPr>
        <w:t>п</w:t>
      </w:r>
      <w:proofErr w:type="gramEnd"/>
      <w:r w:rsidRPr="005A62A4">
        <w:rPr>
          <w:sz w:val="28"/>
          <w:szCs w:val="28"/>
        </w:rPr>
        <w:t>ос. / Автор-сост. И.Н. Кузнецов.- М.: ИТК «Дашков и К», 2009.– 528 с.</w:t>
      </w:r>
    </w:p>
    <w:p w:rsidR="0036401F" w:rsidRPr="005A62A4" w:rsidRDefault="0036401F" w:rsidP="0036401F">
      <w:pPr>
        <w:numPr>
          <w:ilvl w:val="0"/>
          <w:numId w:val="15"/>
        </w:numPr>
        <w:tabs>
          <w:tab w:val="left" w:pos="426"/>
          <w:tab w:val="left" w:pos="567"/>
          <w:tab w:val="left" w:pos="1276"/>
        </w:tabs>
        <w:ind w:left="0" w:firstLine="709"/>
        <w:jc w:val="both"/>
        <w:rPr>
          <w:sz w:val="28"/>
          <w:szCs w:val="28"/>
        </w:rPr>
      </w:pPr>
      <w:r w:rsidRPr="005A62A4">
        <w:rPr>
          <w:sz w:val="28"/>
          <w:szCs w:val="28"/>
        </w:rPr>
        <w:t xml:space="preserve">Делопроизводство и деловые отношения: учебное пособие / Н.В. </w:t>
      </w:r>
      <w:proofErr w:type="spellStart"/>
      <w:r w:rsidRPr="005A62A4">
        <w:rPr>
          <w:sz w:val="28"/>
          <w:szCs w:val="28"/>
        </w:rPr>
        <w:t>Бонцевич</w:t>
      </w:r>
      <w:proofErr w:type="spellEnd"/>
      <w:r w:rsidRPr="005A62A4">
        <w:rPr>
          <w:sz w:val="28"/>
          <w:szCs w:val="28"/>
        </w:rPr>
        <w:t xml:space="preserve"> [и др.]; под ред. Б.И. Врублевского.– Гомель: ЧУП </w:t>
      </w:r>
      <w:r w:rsidRPr="005A62A4">
        <w:rPr>
          <w:caps/>
          <w:sz w:val="28"/>
          <w:szCs w:val="28"/>
        </w:rPr>
        <w:t>«ЦнтУ</w:t>
      </w:r>
      <w:r w:rsidRPr="005A62A4">
        <w:rPr>
          <w:sz w:val="28"/>
          <w:szCs w:val="28"/>
        </w:rPr>
        <w:t xml:space="preserve"> Развитие», 2008– 184с.</w:t>
      </w:r>
    </w:p>
    <w:p w:rsidR="0036401F" w:rsidRPr="005A62A4" w:rsidRDefault="0036401F" w:rsidP="0036401F">
      <w:pPr>
        <w:numPr>
          <w:ilvl w:val="0"/>
          <w:numId w:val="15"/>
        </w:numPr>
        <w:tabs>
          <w:tab w:val="left" w:pos="0"/>
          <w:tab w:val="left" w:pos="709"/>
          <w:tab w:val="left" w:pos="1276"/>
        </w:tabs>
        <w:ind w:left="0" w:firstLine="709"/>
        <w:jc w:val="both"/>
        <w:rPr>
          <w:sz w:val="28"/>
          <w:szCs w:val="28"/>
        </w:rPr>
      </w:pPr>
      <w:r w:rsidRPr="005A62A4">
        <w:rPr>
          <w:sz w:val="28"/>
          <w:szCs w:val="28"/>
        </w:rPr>
        <w:t xml:space="preserve">Зубра, А.С. Искусство обращения с людьми: управленческая этика. / А.С. Зубра.- Мн.: </w:t>
      </w:r>
      <w:proofErr w:type="spellStart"/>
      <w:r w:rsidRPr="005A62A4">
        <w:rPr>
          <w:sz w:val="28"/>
          <w:szCs w:val="28"/>
        </w:rPr>
        <w:t>Дикта</w:t>
      </w:r>
      <w:proofErr w:type="spellEnd"/>
      <w:r w:rsidRPr="005A62A4">
        <w:rPr>
          <w:sz w:val="28"/>
          <w:szCs w:val="28"/>
        </w:rPr>
        <w:t>, 2010.- 248 с.</w:t>
      </w:r>
    </w:p>
    <w:p w:rsidR="0036401F" w:rsidRPr="005A62A4" w:rsidRDefault="0036401F" w:rsidP="0036401F">
      <w:pPr>
        <w:numPr>
          <w:ilvl w:val="0"/>
          <w:numId w:val="15"/>
        </w:numPr>
        <w:tabs>
          <w:tab w:val="left" w:pos="709"/>
          <w:tab w:val="left" w:pos="1276"/>
        </w:tabs>
        <w:autoSpaceDE w:val="0"/>
        <w:autoSpaceDN w:val="0"/>
        <w:ind w:left="0" w:right="-1" w:firstLine="709"/>
        <w:jc w:val="both"/>
        <w:rPr>
          <w:sz w:val="28"/>
          <w:szCs w:val="28"/>
        </w:rPr>
      </w:pPr>
      <w:r w:rsidRPr="005A62A4">
        <w:rPr>
          <w:sz w:val="28"/>
          <w:szCs w:val="28"/>
        </w:rPr>
        <w:t>Измайлова, М.А. Деловое общение: учеб</w:t>
      </w:r>
      <w:proofErr w:type="gramStart"/>
      <w:r w:rsidRPr="005A62A4">
        <w:rPr>
          <w:sz w:val="28"/>
          <w:szCs w:val="28"/>
        </w:rPr>
        <w:t>.</w:t>
      </w:r>
      <w:proofErr w:type="gramEnd"/>
      <w:r w:rsidRPr="005A62A4">
        <w:rPr>
          <w:sz w:val="28"/>
          <w:szCs w:val="28"/>
        </w:rPr>
        <w:t xml:space="preserve"> </w:t>
      </w:r>
      <w:proofErr w:type="gramStart"/>
      <w:r w:rsidRPr="005A62A4">
        <w:rPr>
          <w:sz w:val="28"/>
          <w:szCs w:val="28"/>
        </w:rPr>
        <w:t>п</w:t>
      </w:r>
      <w:proofErr w:type="gramEnd"/>
      <w:r w:rsidRPr="005A62A4">
        <w:rPr>
          <w:sz w:val="28"/>
          <w:szCs w:val="28"/>
        </w:rPr>
        <w:t>ос. / М.А. Измайлова.- М.: ИТК «Дашков и К», 2009.- 252с.</w:t>
      </w:r>
    </w:p>
    <w:p w:rsidR="0036401F" w:rsidRPr="005A62A4" w:rsidRDefault="0036401F" w:rsidP="0036401F">
      <w:pPr>
        <w:numPr>
          <w:ilvl w:val="0"/>
          <w:numId w:val="15"/>
        </w:numPr>
        <w:tabs>
          <w:tab w:val="left" w:pos="709"/>
          <w:tab w:val="left" w:pos="1276"/>
        </w:tabs>
        <w:autoSpaceDE w:val="0"/>
        <w:autoSpaceDN w:val="0"/>
        <w:ind w:left="0" w:right="-1" w:firstLine="709"/>
        <w:jc w:val="both"/>
        <w:rPr>
          <w:sz w:val="28"/>
          <w:szCs w:val="28"/>
        </w:rPr>
      </w:pPr>
      <w:r w:rsidRPr="005A62A4">
        <w:rPr>
          <w:sz w:val="28"/>
          <w:szCs w:val="28"/>
        </w:rPr>
        <w:t>Измайлова, М.А. Психология и этика торговли: учеб</w:t>
      </w:r>
      <w:proofErr w:type="gramStart"/>
      <w:r w:rsidRPr="005A62A4">
        <w:rPr>
          <w:sz w:val="28"/>
          <w:szCs w:val="28"/>
        </w:rPr>
        <w:t>.</w:t>
      </w:r>
      <w:proofErr w:type="gramEnd"/>
      <w:r w:rsidRPr="005A62A4">
        <w:rPr>
          <w:sz w:val="28"/>
          <w:szCs w:val="28"/>
        </w:rPr>
        <w:t xml:space="preserve"> </w:t>
      </w:r>
      <w:proofErr w:type="gramStart"/>
      <w:r w:rsidRPr="005A62A4">
        <w:rPr>
          <w:sz w:val="28"/>
          <w:szCs w:val="28"/>
        </w:rPr>
        <w:t>п</w:t>
      </w:r>
      <w:proofErr w:type="gramEnd"/>
      <w:r w:rsidRPr="005A62A4">
        <w:rPr>
          <w:sz w:val="28"/>
          <w:szCs w:val="28"/>
        </w:rPr>
        <w:t>ос. / М.А. Измайлова.- М.: ИЦ «Академия», 2009.- 176 с.</w:t>
      </w:r>
    </w:p>
    <w:p w:rsidR="0036401F" w:rsidRPr="005A62A4" w:rsidRDefault="0036401F" w:rsidP="0036401F">
      <w:pPr>
        <w:widowControl w:val="0"/>
        <w:numPr>
          <w:ilvl w:val="0"/>
          <w:numId w:val="15"/>
        </w:numPr>
        <w:tabs>
          <w:tab w:val="left" w:pos="426"/>
          <w:tab w:val="left" w:pos="851"/>
          <w:tab w:val="left" w:pos="1276"/>
        </w:tabs>
        <w:autoSpaceDE w:val="0"/>
        <w:autoSpaceDN w:val="0"/>
        <w:ind w:left="0" w:firstLine="709"/>
        <w:jc w:val="both"/>
        <w:rPr>
          <w:spacing w:val="-8"/>
          <w:sz w:val="28"/>
          <w:szCs w:val="28"/>
        </w:rPr>
      </w:pPr>
      <w:r w:rsidRPr="005A62A4">
        <w:rPr>
          <w:sz w:val="28"/>
          <w:szCs w:val="28"/>
        </w:rPr>
        <w:t>Камалов, М.Н. Техники переговоров / М.Н. Камалов.-Ростов н</w:t>
      </w:r>
      <w:proofErr w:type="gramStart"/>
      <w:r w:rsidRPr="005A62A4">
        <w:rPr>
          <w:sz w:val="28"/>
          <w:szCs w:val="28"/>
        </w:rPr>
        <w:t>/Д</w:t>
      </w:r>
      <w:proofErr w:type="gramEnd"/>
      <w:r w:rsidRPr="005A62A4">
        <w:rPr>
          <w:sz w:val="28"/>
          <w:szCs w:val="28"/>
        </w:rPr>
        <w:t>: Феникс, 2009.- 316 с.</w:t>
      </w:r>
    </w:p>
    <w:p w:rsidR="0036401F" w:rsidRPr="005A62A4" w:rsidRDefault="0036401F" w:rsidP="0036401F">
      <w:pPr>
        <w:widowControl w:val="0"/>
        <w:numPr>
          <w:ilvl w:val="0"/>
          <w:numId w:val="15"/>
        </w:numPr>
        <w:tabs>
          <w:tab w:val="left" w:pos="426"/>
          <w:tab w:val="left" w:pos="851"/>
          <w:tab w:val="left" w:pos="1276"/>
        </w:tabs>
        <w:autoSpaceDE w:val="0"/>
        <w:autoSpaceDN w:val="0"/>
        <w:ind w:left="0" w:firstLine="709"/>
        <w:jc w:val="both"/>
        <w:rPr>
          <w:sz w:val="28"/>
          <w:szCs w:val="28"/>
        </w:rPr>
      </w:pPr>
      <w:r w:rsidRPr="005A62A4">
        <w:rPr>
          <w:sz w:val="28"/>
          <w:szCs w:val="28"/>
        </w:rPr>
        <w:t>Кошевая, И.П. Профессиональная этика и психология делового общения: учеб</w:t>
      </w:r>
      <w:proofErr w:type="gramStart"/>
      <w:r w:rsidRPr="005A62A4">
        <w:rPr>
          <w:sz w:val="28"/>
          <w:szCs w:val="28"/>
        </w:rPr>
        <w:t>.</w:t>
      </w:r>
      <w:proofErr w:type="gramEnd"/>
      <w:r w:rsidRPr="005A62A4">
        <w:rPr>
          <w:sz w:val="28"/>
          <w:szCs w:val="28"/>
        </w:rPr>
        <w:t xml:space="preserve"> </w:t>
      </w:r>
      <w:proofErr w:type="gramStart"/>
      <w:r w:rsidRPr="005A62A4">
        <w:rPr>
          <w:sz w:val="28"/>
          <w:szCs w:val="28"/>
        </w:rPr>
        <w:t>п</w:t>
      </w:r>
      <w:proofErr w:type="gramEnd"/>
      <w:r w:rsidRPr="005A62A4">
        <w:rPr>
          <w:sz w:val="28"/>
          <w:szCs w:val="28"/>
        </w:rPr>
        <w:t xml:space="preserve">ос. / И.П. Кошевая, А.А. Канке.- М: ИД «Форум»: ИНФРА </w:t>
      </w:r>
      <w:proofErr w:type="gramStart"/>
      <w:r w:rsidRPr="005A62A4">
        <w:rPr>
          <w:sz w:val="28"/>
          <w:szCs w:val="28"/>
        </w:rPr>
        <w:t>–М</w:t>
      </w:r>
      <w:proofErr w:type="gramEnd"/>
      <w:r w:rsidRPr="005A62A4">
        <w:rPr>
          <w:sz w:val="28"/>
          <w:szCs w:val="28"/>
        </w:rPr>
        <w:t>, 2010.- 304 с.</w:t>
      </w:r>
    </w:p>
    <w:p w:rsidR="0036401F" w:rsidRPr="005A62A4" w:rsidRDefault="0036401F" w:rsidP="0036401F">
      <w:pPr>
        <w:widowControl w:val="0"/>
        <w:numPr>
          <w:ilvl w:val="0"/>
          <w:numId w:val="15"/>
        </w:numPr>
        <w:tabs>
          <w:tab w:val="left" w:pos="426"/>
          <w:tab w:val="left" w:pos="851"/>
          <w:tab w:val="left" w:pos="1276"/>
        </w:tabs>
        <w:autoSpaceDE w:val="0"/>
        <w:autoSpaceDN w:val="0"/>
        <w:ind w:left="0" w:firstLine="709"/>
        <w:jc w:val="both"/>
        <w:rPr>
          <w:spacing w:val="-8"/>
          <w:sz w:val="28"/>
          <w:szCs w:val="28"/>
        </w:rPr>
      </w:pPr>
      <w:r w:rsidRPr="005A62A4">
        <w:rPr>
          <w:sz w:val="28"/>
          <w:szCs w:val="28"/>
        </w:rPr>
        <w:t>Кузнецов, И.Н. Технология делового общения</w:t>
      </w:r>
      <w:proofErr w:type="gramStart"/>
      <w:r w:rsidRPr="005A62A4">
        <w:rPr>
          <w:sz w:val="28"/>
          <w:szCs w:val="28"/>
        </w:rPr>
        <w:t>.-</w:t>
      </w:r>
      <w:proofErr w:type="gramEnd"/>
      <w:r w:rsidRPr="005A62A4">
        <w:rPr>
          <w:sz w:val="28"/>
          <w:szCs w:val="28"/>
        </w:rPr>
        <w:t>М.: ИКЦ «Март», 2004.- 128 с.</w:t>
      </w:r>
    </w:p>
    <w:p w:rsidR="0036401F" w:rsidRPr="005A62A4" w:rsidRDefault="0036401F" w:rsidP="0036401F">
      <w:pPr>
        <w:numPr>
          <w:ilvl w:val="0"/>
          <w:numId w:val="15"/>
        </w:numPr>
        <w:tabs>
          <w:tab w:val="left" w:pos="0"/>
          <w:tab w:val="left" w:pos="851"/>
          <w:tab w:val="left" w:pos="1276"/>
        </w:tabs>
        <w:ind w:left="0" w:firstLine="709"/>
        <w:jc w:val="both"/>
        <w:rPr>
          <w:sz w:val="28"/>
          <w:szCs w:val="28"/>
        </w:rPr>
      </w:pPr>
      <w:r w:rsidRPr="005A62A4">
        <w:rPr>
          <w:iCs/>
          <w:sz w:val="28"/>
          <w:szCs w:val="28"/>
        </w:rPr>
        <w:t>Кузин, Ф.А.</w:t>
      </w:r>
      <w:r w:rsidRPr="005A62A4">
        <w:rPr>
          <w:sz w:val="28"/>
          <w:szCs w:val="28"/>
        </w:rPr>
        <w:t xml:space="preserve"> Культура делового общения: </w:t>
      </w:r>
      <w:proofErr w:type="spellStart"/>
      <w:r w:rsidRPr="005A62A4">
        <w:rPr>
          <w:sz w:val="28"/>
          <w:szCs w:val="28"/>
        </w:rPr>
        <w:t>практ</w:t>
      </w:r>
      <w:proofErr w:type="spellEnd"/>
      <w:r w:rsidRPr="005A62A4">
        <w:rPr>
          <w:sz w:val="28"/>
          <w:szCs w:val="28"/>
        </w:rPr>
        <w:t>. пос.- М.: "Ось-89", 1997.- 240 с.</w:t>
      </w:r>
    </w:p>
    <w:p w:rsidR="0036401F" w:rsidRPr="005A62A4" w:rsidRDefault="0036401F" w:rsidP="0036401F">
      <w:pPr>
        <w:numPr>
          <w:ilvl w:val="0"/>
          <w:numId w:val="15"/>
        </w:numPr>
        <w:tabs>
          <w:tab w:val="left" w:pos="426"/>
          <w:tab w:val="left" w:pos="567"/>
          <w:tab w:val="left" w:pos="1276"/>
        </w:tabs>
        <w:ind w:left="0" w:firstLine="709"/>
        <w:jc w:val="both"/>
        <w:rPr>
          <w:sz w:val="28"/>
          <w:szCs w:val="28"/>
        </w:rPr>
      </w:pPr>
      <w:r w:rsidRPr="005A62A4">
        <w:rPr>
          <w:sz w:val="28"/>
          <w:szCs w:val="28"/>
        </w:rPr>
        <w:t xml:space="preserve">Конфликтология: курс лекций / авторы-сост. </w:t>
      </w:r>
      <w:proofErr w:type="spellStart"/>
      <w:r w:rsidRPr="005A62A4">
        <w:rPr>
          <w:sz w:val="28"/>
          <w:szCs w:val="28"/>
        </w:rPr>
        <w:t>Е.А.Левченко</w:t>
      </w:r>
      <w:proofErr w:type="spellEnd"/>
      <w:r w:rsidRPr="005A62A4">
        <w:rPr>
          <w:sz w:val="28"/>
          <w:szCs w:val="28"/>
        </w:rPr>
        <w:t xml:space="preserve">, </w:t>
      </w:r>
      <w:proofErr w:type="spellStart"/>
      <w:r w:rsidRPr="005A62A4">
        <w:rPr>
          <w:sz w:val="28"/>
          <w:szCs w:val="28"/>
        </w:rPr>
        <w:t>А.И.Богуш</w:t>
      </w:r>
      <w:proofErr w:type="spellEnd"/>
      <w:r w:rsidRPr="005A62A4">
        <w:rPr>
          <w:sz w:val="28"/>
          <w:szCs w:val="28"/>
        </w:rPr>
        <w:t>. – Гомель: УО БТЭУ,2014. – 88с.</w:t>
      </w:r>
    </w:p>
    <w:p w:rsidR="0036401F" w:rsidRPr="005A62A4" w:rsidRDefault="0036401F" w:rsidP="0036401F">
      <w:pPr>
        <w:widowControl w:val="0"/>
        <w:numPr>
          <w:ilvl w:val="0"/>
          <w:numId w:val="15"/>
        </w:numPr>
        <w:tabs>
          <w:tab w:val="left" w:pos="426"/>
          <w:tab w:val="left" w:pos="851"/>
          <w:tab w:val="left" w:pos="1276"/>
        </w:tabs>
        <w:autoSpaceDE w:val="0"/>
        <w:autoSpaceDN w:val="0"/>
        <w:ind w:left="0" w:firstLine="709"/>
        <w:jc w:val="both"/>
        <w:rPr>
          <w:spacing w:val="-8"/>
          <w:sz w:val="28"/>
          <w:szCs w:val="28"/>
        </w:rPr>
      </w:pPr>
      <w:r w:rsidRPr="005A62A4">
        <w:rPr>
          <w:iCs/>
          <w:spacing w:val="-8"/>
          <w:sz w:val="28"/>
          <w:szCs w:val="28"/>
        </w:rPr>
        <w:t>Левченко, Е.А.</w:t>
      </w:r>
      <w:r w:rsidRPr="005A62A4">
        <w:rPr>
          <w:i/>
          <w:iCs/>
          <w:spacing w:val="-8"/>
          <w:sz w:val="28"/>
          <w:szCs w:val="28"/>
        </w:rPr>
        <w:t xml:space="preserve"> </w:t>
      </w:r>
      <w:r w:rsidRPr="005A62A4">
        <w:rPr>
          <w:spacing w:val="-8"/>
          <w:sz w:val="28"/>
          <w:szCs w:val="28"/>
        </w:rPr>
        <w:t>Этика и психология деловых отношений: учеб</w:t>
      </w:r>
      <w:proofErr w:type="gramStart"/>
      <w:r w:rsidRPr="005A62A4">
        <w:rPr>
          <w:spacing w:val="-8"/>
          <w:sz w:val="28"/>
          <w:szCs w:val="28"/>
        </w:rPr>
        <w:t>.</w:t>
      </w:r>
      <w:proofErr w:type="gramEnd"/>
      <w:r w:rsidRPr="005A62A4">
        <w:rPr>
          <w:spacing w:val="-8"/>
          <w:sz w:val="28"/>
          <w:szCs w:val="28"/>
        </w:rPr>
        <w:t xml:space="preserve"> </w:t>
      </w:r>
      <w:proofErr w:type="gramStart"/>
      <w:r w:rsidRPr="005A62A4">
        <w:rPr>
          <w:spacing w:val="-8"/>
          <w:sz w:val="28"/>
          <w:szCs w:val="28"/>
        </w:rPr>
        <w:t>п</w:t>
      </w:r>
      <w:proofErr w:type="gramEnd"/>
      <w:r w:rsidRPr="005A62A4">
        <w:rPr>
          <w:spacing w:val="-8"/>
          <w:sz w:val="28"/>
          <w:szCs w:val="28"/>
        </w:rPr>
        <w:t xml:space="preserve">особие / </w:t>
      </w:r>
      <w:r w:rsidRPr="005A62A4">
        <w:rPr>
          <w:iCs/>
          <w:spacing w:val="-8"/>
          <w:sz w:val="28"/>
          <w:szCs w:val="28"/>
        </w:rPr>
        <w:t>Левченко Е.А., Климович Л.К.</w:t>
      </w:r>
      <w:r w:rsidRPr="005A62A4">
        <w:rPr>
          <w:spacing w:val="-8"/>
          <w:sz w:val="28"/>
          <w:szCs w:val="28"/>
        </w:rPr>
        <w:t xml:space="preserve"> – Гомель: </w:t>
      </w:r>
      <w:proofErr w:type="spellStart"/>
      <w:r w:rsidRPr="005A62A4">
        <w:rPr>
          <w:spacing w:val="-8"/>
          <w:sz w:val="28"/>
          <w:szCs w:val="28"/>
        </w:rPr>
        <w:t>БАНТиДИ</w:t>
      </w:r>
      <w:proofErr w:type="spellEnd"/>
      <w:r w:rsidRPr="005A62A4">
        <w:rPr>
          <w:spacing w:val="-8"/>
          <w:sz w:val="28"/>
          <w:szCs w:val="28"/>
        </w:rPr>
        <w:t>, 1997.</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proofErr w:type="spellStart"/>
      <w:r w:rsidRPr="005A62A4">
        <w:rPr>
          <w:sz w:val="28"/>
          <w:szCs w:val="28"/>
        </w:rPr>
        <w:t>Мальханова</w:t>
      </w:r>
      <w:proofErr w:type="spellEnd"/>
      <w:r w:rsidRPr="005A62A4">
        <w:rPr>
          <w:sz w:val="28"/>
          <w:szCs w:val="28"/>
        </w:rPr>
        <w:t>, И.А. Деловое общение: учеб</w:t>
      </w:r>
      <w:proofErr w:type="gramStart"/>
      <w:r w:rsidRPr="005A62A4">
        <w:rPr>
          <w:sz w:val="28"/>
          <w:szCs w:val="28"/>
        </w:rPr>
        <w:t>.</w:t>
      </w:r>
      <w:proofErr w:type="gramEnd"/>
      <w:r w:rsidRPr="005A62A4">
        <w:rPr>
          <w:sz w:val="28"/>
          <w:szCs w:val="28"/>
        </w:rPr>
        <w:t xml:space="preserve"> </w:t>
      </w:r>
      <w:proofErr w:type="gramStart"/>
      <w:r w:rsidRPr="005A62A4">
        <w:rPr>
          <w:sz w:val="28"/>
          <w:szCs w:val="28"/>
        </w:rPr>
        <w:t>п</w:t>
      </w:r>
      <w:proofErr w:type="gramEnd"/>
      <w:r w:rsidRPr="005A62A4">
        <w:rPr>
          <w:sz w:val="28"/>
          <w:szCs w:val="28"/>
        </w:rPr>
        <w:t xml:space="preserve">ос. / И.А. </w:t>
      </w:r>
      <w:proofErr w:type="spellStart"/>
      <w:r w:rsidRPr="005A62A4">
        <w:rPr>
          <w:sz w:val="28"/>
          <w:szCs w:val="28"/>
        </w:rPr>
        <w:t>Мальханова</w:t>
      </w:r>
      <w:proofErr w:type="spellEnd"/>
      <w:r w:rsidRPr="005A62A4">
        <w:rPr>
          <w:sz w:val="28"/>
          <w:szCs w:val="28"/>
        </w:rPr>
        <w:t>.- М.: Академический Проект, 2002.- 224 с.</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proofErr w:type="spellStart"/>
      <w:r w:rsidRPr="005A62A4">
        <w:rPr>
          <w:sz w:val="28"/>
          <w:szCs w:val="28"/>
        </w:rPr>
        <w:t>Мальханова</w:t>
      </w:r>
      <w:proofErr w:type="spellEnd"/>
      <w:r w:rsidRPr="005A62A4">
        <w:rPr>
          <w:sz w:val="28"/>
          <w:szCs w:val="28"/>
        </w:rPr>
        <w:t xml:space="preserve">, И.А. Деловое общение. Уроки </w:t>
      </w:r>
      <w:proofErr w:type="spellStart"/>
      <w:r w:rsidRPr="005A62A4">
        <w:rPr>
          <w:sz w:val="28"/>
          <w:szCs w:val="28"/>
        </w:rPr>
        <w:t>речевика</w:t>
      </w:r>
      <w:proofErr w:type="spellEnd"/>
      <w:r w:rsidRPr="005A62A4">
        <w:rPr>
          <w:sz w:val="28"/>
          <w:szCs w:val="28"/>
        </w:rPr>
        <w:t>-имиджмейкера: учеб</w:t>
      </w:r>
      <w:proofErr w:type="gramStart"/>
      <w:r w:rsidRPr="005A62A4">
        <w:rPr>
          <w:sz w:val="28"/>
          <w:szCs w:val="28"/>
        </w:rPr>
        <w:t>.</w:t>
      </w:r>
      <w:proofErr w:type="gramEnd"/>
      <w:r w:rsidRPr="005A62A4">
        <w:rPr>
          <w:sz w:val="28"/>
          <w:szCs w:val="28"/>
        </w:rPr>
        <w:t xml:space="preserve"> </w:t>
      </w:r>
      <w:proofErr w:type="gramStart"/>
      <w:r w:rsidRPr="005A62A4">
        <w:rPr>
          <w:sz w:val="28"/>
          <w:szCs w:val="28"/>
        </w:rPr>
        <w:t>п</w:t>
      </w:r>
      <w:proofErr w:type="gramEnd"/>
      <w:r w:rsidRPr="005A62A4">
        <w:rPr>
          <w:sz w:val="28"/>
          <w:szCs w:val="28"/>
        </w:rPr>
        <w:t xml:space="preserve">ос. / И.А. </w:t>
      </w:r>
      <w:proofErr w:type="spellStart"/>
      <w:r w:rsidRPr="005A62A4">
        <w:rPr>
          <w:sz w:val="28"/>
          <w:szCs w:val="28"/>
        </w:rPr>
        <w:t>Мальханова</w:t>
      </w:r>
      <w:proofErr w:type="spellEnd"/>
      <w:r w:rsidRPr="005A62A4">
        <w:rPr>
          <w:sz w:val="28"/>
          <w:szCs w:val="28"/>
        </w:rPr>
        <w:t>.- М.: Проспект, 2016.- 176 с.</w:t>
      </w:r>
    </w:p>
    <w:p w:rsidR="0036401F" w:rsidRPr="005A62A4" w:rsidRDefault="0036401F" w:rsidP="0036401F">
      <w:pPr>
        <w:numPr>
          <w:ilvl w:val="0"/>
          <w:numId w:val="15"/>
        </w:numPr>
        <w:tabs>
          <w:tab w:val="left" w:pos="0"/>
          <w:tab w:val="left" w:pos="851"/>
          <w:tab w:val="left" w:pos="1276"/>
        </w:tabs>
        <w:ind w:left="0" w:firstLine="709"/>
        <w:jc w:val="both"/>
        <w:rPr>
          <w:spacing w:val="-10"/>
          <w:sz w:val="28"/>
          <w:szCs w:val="28"/>
        </w:rPr>
      </w:pPr>
      <w:r w:rsidRPr="005A62A4">
        <w:rPr>
          <w:spacing w:val="-10"/>
          <w:sz w:val="28"/>
          <w:szCs w:val="28"/>
        </w:rPr>
        <w:t>Мишаткина, Т.В. Этика: экспресс-курс / Т.В. Мишаткина. – Мн.: Новое знание, 2006. – 192 с.</w:t>
      </w:r>
    </w:p>
    <w:p w:rsidR="0036401F" w:rsidRPr="005A62A4" w:rsidRDefault="0036401F" w:rsidP="0036401F">
      <w:pPr>
        <w:numPr>
          <w:ilvl w:val="0"/>
          <w:numId w:val="15"/>
        </w:numPr>
        <w:tabs>
          <w:tab w:val="left" w:pos="709"/>
          <w:tab w:val="left" w:pos="1276"/>
        </w:tabs>
        <w:autoSpaceDE w:val="0"/>
        <w:autoSpaceDN w:val="0"/>
        <w:ind w:left="0" w:firstLine="709"/>
        <w:jc w:val="both"/>
        <w:rPr>
          <w:spacing w:val="-8"/>
          <w:sz w:val="28"/>
          <w:szCs w:val="28"/>
        </w:rPr>
      </w:pPr>
      <w:r w:rsidRPr="005A62A4">
        <w:rPr>
          <w:sz w:val="28"/>
          <w:szCs w:val="28"/>
        </w:rPr>
        <w:t>Психология и этика делового общения: учеб</w:t>
      </w:r>
      <w:proofErr w:type="gramStart"/>
      <w:r w:rsidRPr="005A62A4">
        <w:rPr>
          <w:sz w:val="28"/>
          <w:szCs w:val="28"/>
        </w:rPr>
        <w:t>.</w:t>
      </w:r>
      <w:proofErr w:type="gramEnd"/>
      <w:r w:rsidRPr="005A62A4">
        <w:rPr>
          <w:sz w:val="28"/>
          <w:szCs w:val="28"/>
        </w:rPr>
        <w:t xml:space="preserve"> / </w:t>
      </w:r>
      <w:proofErr w:type="gramStart"/>
      <w:r w:rsidRPr="005A62A4">
        <w:rPr>
          <w:sz w:val="28"/>
          <w:szCs w:val="28"/>
        </w:rPr>
        <w:t>п</w:t>
      </w:r>
      <w:proofErr w:type="gramEnd"/>
      <w:r w:rsidRPr="005A62A4">
        <w:rPr>
          <w:sz w:val="28"/>
          <w:szCs w:val="28"/>
        </w:rPr>
        <w:t>од ред. проф. В.Н. Лавриненко.- М.: ЮНИТИ-ДАНА, 2002.- 326 с.</w:t>
      </w:r>
    </w:p>
    <w:p w:rsidR="0036401F" w:rsidRPr="005A62A4" w:rsidRDefault="0036401F" w:rsidP="0036401F">
      <w:pPr>
        <w:numPr>
          <w:ilvl w:val="0"/>
          <w:numId w:val="15"/>
        </w:numPr>
        <w:tabs>
          <w:tab w:val="left" w:pos="709"/>
          <w:tab w:val="left" w:pos="1276"/>
        </w:tabs>
        <w:autoSpaceDE w:val="0"/>
        <w:autoSpaceDN w:val="0"/>
        <w:ind w:left="0" w:firstLine="709"/>
        <w:jc w:val="both"/>
        <w:rPr>
          <w:spacing w:val="-8"/>
          <w:sz w:val="28"/>
          <w:szCs w:val="28"/>
        </w:rPr>
      </w:pPr>
      <w:r w:rsidRPr="005A62A4">
        <w:rPr>
          <w:spacing w:val="-8"/>
          <w:sz w:val="28"/>
          <w:szCs w:val="28"/>
        </w:rPr>
        <w:lastRenderedPageBreak/>
        <w:t>Руденков, В.М. Ведение переговоров: учеб</w:t>
      </w:r>
      <w:proofErr w:type="gramStart"/>
      <w:r w:rsidRPr="005A62A4">
        <w:rPr>
          <w:spacing w:val="-8"/>
          <w:sz w:val="28"/>
          <w:szCs w:val="28"/>
        </w:rPr>
        <w:t>.</w:t>
      </w:r>
      <w:proofErr w:type="gramEnd"/>
      <w:r w:rsidRPr="005A62A4">
        <w:rPr>
          <w:spacing w:val="-8"/>
          <w:sz w:val="28"/>
          <w:szCs w:val="28"/>
        </w:rPr>
        <w:t xml:space="preserve"> </w:t>
      </w:r>
      <w:proofErr w:type="gramStart"/>
      <w:r w:rsidRPr="005A62A4">
        <w:rPr>
          <w:spacing w:val="-8"/>
          <w:sz w:val="28"/>
          <w:szCs w:val="28"/>
        </w:rPr>
        <w:t>п</w:t>
      </w:r>
      <w:proofErr w:type="gramEnd"/>
      <w:r w:rsidRPr="005A62A4">
        <w:rPr>
          <w:spacing w:val="-8"/>
          <w:sz w:val="28"/>
          <w:szCs w:val="28"/>
        </w:rPr>
        <w:t xml:space="preserve">ос. / В.М. Руденков, Н.П. </w:t>
      </w:r>
      <w:proofErr w:type="spellStart"/>
      <w:r w:rsidRPr="005A62A4">
        <w:rPr>
          <w:spacing w:val="-8"/>
          <w:sz w:val="28"/>
          <w:szCs w:val="28"/>
        </w:rPr>
        <w:t>Беляцкий</w:t>
      </w:r>
      <w:proofErr w:type="spellEnd"/>
      <w:r w:rsidRPr="005A62A4">
        <w:rPr>
          <w:spacing w:val="-8"/>
          <w:sz w:val="28"/>
          <w:szCs w:val="28"/>
        </w:rPr>
        <w:t xml:space="preserve">, И.К. Рудак.- </w:t>
      </w:r>
      <w:proofErr w:type="spellStart"/>
      <w:r w:rsidRPr="005A62A4">
        <w:rPr>
          <w:spacing w:val="-8"/>
          <w:sz w:val="28"/>
          <w:szCs w:val="28"/>
        </w:rPr>
        <w:t>Мн</w:t>
      </w:r>
      <w:proofErr w:type="spellEnd"/>
      <w:r w:rsidRPr="005A62A4">
        <w:rPr>
          <w:spacing w:val="-8"/>
          <w:sz w:val="28"/>
          <w:szCs w:val="28"/>
        </w:rPr>
        <w:t xml:space="preserve">: </w:t>
      </w:r>
      <w:proofErr w:type="spellStart"/>
      <w:r w:rsidRPr="005A62A4">
        <w:rPr>
          <w:spacing w:val="-8"/>
          <w:sz w:val="28"/>
          <w:szCs w:val="28"/>
        </w:rPr>
        <w:t>Амалфея</w:t>
      </w:r>
      <w:proofErr w:type="spellEnd"/>
      <w:r w:rsidRPr="005A62A4">
        <w:rPr>
          <w:spacing w:val="-8"/>
          <w:sz w:val="28"/>
          <w:szCs w:val="28"/>
        </w:rPr>
        <w:t>, 2012.- 184 с.</w:t>
      </w:r>
    </w:p>
    <w:p w:rsidR="0036401F" w:rsidRPr="005A62A4" w:rsidRDefault="0036401F" w:rsidP="0036401F">
      <w:pPr>
        <w:numPr>
          <w:ilvl w:val="0"/>
          <w:numId w:val="15"/>
        </w:numPr>
        <w:tabs>
          <w:tab w:val="left" w:pos="426"/>
          <w:tab w:val="left" w:pos="567"/>
          <w:tab w:val="left" w:pos="1276"/>
        </w:tabs>
        <w:ind w:left="0" w:firstLine="709"/>
        <w:jc w:val="both"/>
        <w:rPr>
          <w:sz w:val="28"/>
          <w:szCs w:val="28"/>
        </w:rPr>
      </w:pPr>
      <w:r w:rsidRPr="005A62A4">
        <w:rPr>
          <w:sz w:val="28"/>
          <w:szCs w:val="28"/>
        </w:rPr>
        <w:t>Семенов, А.К. Этика менеджмента: учеб. пос. / А.К. Семенов, Е. Л. Маслова</w:t>
      </w:r>
      <w:proofErr w:type="gramStart"/>
      <w:r w:rsidRPr="005A62A4">
        <w:rPr>
          <w:sz w:val="28"/>
          <w:szCs w:val="28"/>
        </w:rPr>
        <w:t>.-</w:t>
      </w:r>
      <w:proofErr w:type="gramEnd"/>
      <w:r w:rsidRPr="005A62A4">
        <w:rPr>
          <w:sz w:val="28"/>
          <w:szCs w:val="28"/>
        </w:rPr>
        <w:t>М.: ИТК «Дашков и К», 2016.- 272 с.</w:t>
      </w:r>
    </w:p>
    <w:p w:rsidR="0036401F" w:rsidRPr="005A62A4" w:rsidRDefault="0036401F" w:rsidP="0036401F">
      <w:pPr>
        <w:numPr>
          <w:ilvl w:val="0"/>
          <w:numId w:val="15"/>
        </w:numPr>
        <w:tabs>
          <w:tab w:val="left" w:pos="0"/>
          <w:tab w:val="left" w:pos="709"/>
          <w:tab w:val="left" w:pos="1276"/>
        </w:tabs>
        <w:ind w:left="0" w:firstLine="709"/>
        <w:jc w:val="both"/>
        <w:rPr>
          <w:sz w:val="28"/>
          <w:szCs w:val="28"/>
        </w:rPr>
      </w:pPr>
      <w:r w:rsidRPr="005A62A4">
        <w:rPr>
          <w:sz w:val="28"/>
          <w:szCs w:val="28"/>
        </w:rPr>
        <w:t>Семенов, А.К. Психология и этика менеджмента и бизнеса: учеб</w:t>
      </w:r>
      <w:proofErr w:type="gramStart"/>
      <w:r w:rsidRPr="005A62A4">
        <w:rPr>
          <w:sz w:val="28"/>
          <w:szCs w:val="28"/>
        </w:rPr>
        <w:t>.</w:t>
      </w:r>
      <w:proofErr w:type="gramEnd"/>
      <w:r w:rsidRPr="005A62A4">
        <w:rPr>
          <w:sz w:val="28"/>
          <w:szCs w:val="28"/>
        </w:rPr>
        <w:t xml:space="preserve"> </w:t>
      </w:r>
      <w:proofErr w:type="gramStart"/>
      <w:r w:rsidRPr="005A62A4">
        <w:rPr>
          <w:sz w:val="28"/>
          <w:szCs w:val="28"/>
        </w:rPr>
        <w:t>п</w:t>
      </w:r>
      <w:proofErr w:type="gramEnd"/>
      <w:r w:rsidRPr="005A62A4">
        <w:rPr>
          <w:sz w:val="28"/>
          <w:szCs w:val="28"/>
        </w:rPr>
        <w:t>ос. / А.К. Семенов, Е.Л. Маслова.– М.: ИТК «Дашков и К», 2008.– 276 с.</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r w:rsidRPr="005A62A4">
        <w:rPr>
          <w:sz w:val="28"/>
          <w:szCs w:val="28"/>
        </w:rPr>
        <w:t>Титова, Л.Г. Технологии делового общения: учеб</w:t>
      </w:r>
      <w:proofErr w:type="gramStart"/>
      <w:r w:rsidRPr="005A62A4">
        <w:rPr>
          <w:sz w:val="28"/>
          <w:szCs w:val="28"/>
        </w:rPr>
        <w:t>.</w:t>
      </w:r>
      <w:proofErr w:type="gramEnd"/>
      <w:r w:rsidRPr="005A62A4">
        <w:rPr>
          <w:sz w:val="28"/>
          <w:szCs w:val="28"/>
        </w:rPr>
        <w:t xml:space="preserve"> </w:t>
      </w:r>
      <w:proofErr w:type="gramStart"/>
      <w:r w:rsidRPr="005A62A4">
        <w:rPr>
          <w:sz w:val="28"/>
          <w:szCs w:val="28"/>
        </w:rPr>
        <w:t>п</w:t>
      </w:r>
      <w:proofErr w:type="gramEnd"/>
      <w:r w:rsidRPr="005A62A4">
        <w:rPr>
          <w:sz w:val="28"/>
          <w:szCs w:val="28"/>
        </w:rPr>
        <w:t>ос. / Л.Г. Титова.- М.: ЮНИТИ-ДАНА, 2008.- 239 с.</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r w:rsidRPr="005A62A4">
        <w:rPr>
          <w:sz w:val="28"/>
          <w:szCs w:val="28"/>
        </w:rPr>
        <w:t>Титова, Л.Г. Деловое общение: учеб</w:t>
      </w:r>
      <w:proofErr w:type="gramStart"/>
      <w:r w:rsidRPr="005A62A4">
        <w:rPr>
          <w:sz w:val="28"/>
          <w:szCs w:val="28"/>
        </w:rPr>
        <w:t>.</w:t>
      </w:r>
      <w:proofErr w:type="gramEnd"/>
      <w:r w:rsidRPr="005A62A4">
        <w:rPr>
          <w:sz w:val="28"/>
          <w:szCs w:val="28"/>
        </w:rPr>
        <w:t xml:space="preserve"> </w:t>
      </w:r>
      <w:proofErr w:type="gramStart"/>
      <w:r w:rsidRPr="005A62A4">
        <w:rPr>
          <w:sz w:val="28"/>
          <w:szCs w:val="28"/>
        </w:rPr>
        <w:t>п</w:t>
      </w:r>
      <w:proofErr w:type="gramEnd"/>
      <w:r w:rsidRPr="005A62A4">
        <w:rPr>
          <w:sz w:val="28"/>
          <w:szCs w:val="28"/>
        </w:rPr>
        <w:t>ос. / Л.Г. Титова.- М.: ЮНИТИ-ДАНА, 2013.- 271 с.</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proofErr w:type="spellStart"/>
      <w:r w:rsidRPr="005A62A4">
        <w:rPr>
          <w:iCs/>
          <w:sz w:val="28"/>
          <w:szCs w:val="28"/>
        </w:rPr>
        <w:t>Честара</w:t>
      </w:r>
      <w:proofErr w:type="spellEnd"/>
      <w:r w:rsidRPr="005A62A4">
        <w:rPr>
          <w:iCs/>
          <w:sz w:val="28"/>
          <w:szCs w:val="28"/>
        </w:rPr>
        <w:t>, Дж.</w:t>
      </w:r>
      <w:r w:rsidRPr="005A62A4">
        <w:rPr>
          <w:sz w:val="28"/>
          <w:szCs w:val="28"/>
        </w:rPr>
        <w:t xml:space="preserve"> Деловой этикет</w:t>
      </w:r>
      <w:proofErr w:type="gramStart"/>
      <w:r w:rsidRPr="005A62A4">
        <w:rPr>
          <w:sz w:val="28"/>
          <w:szCs w:val="28"/>
        </w:rPr>
        <w:t xml:space="preserve"> / П</w:t>
      </w:r>
      <w:proofErr w:type="gramEnd"/>
      <w:r w:rsidRPr="005A62A4">
        <w:rPr>
          <w:sz w:val="28"/>
          <w:szCs w:val="28"/>
        </w:rPr>
        <w:t xml:space="preserve">ер. с англ. </w:t>
      </w:r>
      <w:proofErr w:type="spellStart"/>
      <w:r w:rsidRPr="005A62A4">
        <w:rPr>
          <w:sz w:val="28"/>
          <w:szCs w:val="28"/>
        </w:rPr>
        <w:t>Л.Бесковой</w:t>
      </w:r>
      <w:proofErr w:type="spellEnd"/>
      <w:r w:rsidRPr="005A62A4">
        <w:rPr>
          <w:sz w:val="28"/>
          <w:szCs w:val="28"/>
        </w:rPr>
        <w:t xml:space="preserve">.— М.: </w:t>
      </w:r>
      <w:proofErr w:type="spellStart"/>
      <w:r w:rsidRPr="005A62A4">
        <w:rPr>
          <w:sz w:val="28"/>
          <w:szCs w:val="28"/>
        </w:rPr>
        <w:t>Агенство</w:t>
      </w:r>
      <w:proofErr w:type="spellEnd"/>
      <w:r w:rsidRPr="005A62A4">
        <w:rPr>
          <w:sz w:val="28"/>
          <w:szCs w:val="28"/>
        </w:rPr>
        <w:t xml:space="preserve"> "ФАИР", 1997.- 336 с.</w:t>
      </w:r>
    </w:p>
    <w:p w:rsidR="0036401F" w:rsidRPr="005A62A4" w:rsidRDefault="0036401F" w:rsidP="0036401F">
      <w:pPr>
        <w:numPr>
          <w:ilvl w:val="0"/>
          <w:numId w:val="15"/>
        </w:numPr>
        <w:tabs>
          <w:tab w:val="left" w:pos="709"/>
          <w:tab w:val="left" w:pos="1276"/>
        </w:tabs>
        <w:ind w:left="0" w:firstLine="709"/>
        <w:jc w:val="both"/>
        <w:rPr>
          <w:sz w:val="28"/>
          <w:szCs w:val="28"/>
        </w:rPr>
      </w:pPr>
      <w:r w:rsidRPr="005A62A4">
        <w:rPr>
          <w:iCs/>
          <w:sz w:val="28"/>
          <w:szCs w:val="28"/>
        </w:rPr>
        <w:t>Шейн, Э.</w:t>
      </w:r>
      <w:r w:rsidRPr="005A62A4">
        <w:rPr>
          <w:sz w:val="28"/>
          <w:szCs w:val="28"/>
        </w:rPr>
        <w:t xml:space="preserve"> Организационная культура и лидерство.- </w:t>
      </w:r>
      <w:proofErr w:type="spellStart"/>
      <w:r w:rsidRPr="005A62A4">
        <w:rPr>
          <w:sz w:val="28"/>
          <w:szCs w:val="28"/>
        </w:rPr>
        <w:t>СПб.</w:t>
      </w:r>
      <w:proofErr w:type="gramStart"/>
      <w:r w:rsidRPr="005A62A4">
        <w:rPr>
          <w:sz w:val="28"/>
          <w:szCs w:val="28"/>
        </w:rPr>
        <w:t>:П</w:t>
      </w:r>
      <w:proofErr w:type="gramEnd"/>
      <w:r w:rsidRPr="005A62A4">
        <w:rPr>
          <w:sz w:val="28"/>
          <w:szCs w:val="28"/>
        </w:rPr>
        <w:t>итер</w:t>
      </w:r>
      <w:proofErr w:type="spellEnd"/>
      <w:r w:rsidRPr="005A62A4">
        <w:rPr>
          <w:sz w:val="28"/>
          <w:szCs w:val="28"/>
        </w:rPr>
        <w:t>, 2007.– 336 с.</w:t>
      </w:r>
    </w:p>
    <w:p w:rsidR="0036401F" w:rsidRPr="005A62A4" w:rsidRDefault="0036401F" w:rsidP="0036401F">
      <w:pPr>
        <w:numPr>
          <w:ilvl w:val="0"/>
          <w:numId w:val="15"/>
        </w:numPr>
        <w:tabs>
          <w:tab w:val="left" w:pos="709"/>
          <w:tab w:val="left" w:pos="1276"/>
        </w:tabs>
        <w:ind w:left="0" w:firstLine="709"/>
        <w:jc w:val="both"/>
        <w:rPr>
          <w:sz w:val="28"/>
          <w:szCs w:val="28"/>
        </w:rPr>
      </w:pPr>
      <w:proofErr w:type="spellStart"/>
      <w:r w:rsidRPr="005A62A4">
        <w:rPr>
          <w:sz w:val="28"/>
          <w:szCs w:val="28"/>
        </w:rPr>
        <w:t>Шеламова</w:t>
      </w:r>
      <w:proofErr w:type="spellEnd"/>
      <w:r w:rsidRPr="005A62A4">
        <w:rPr>
          <w:sz w:val="28"/>
          <w:szCs w:val="28"/>
        </w:rPr>
        <w:t xml:space="preserve">, Г.М. Деловая культура и психология общения: учеб. / Г.М. </w:t>
      </w:r>
      <w:proofErr w:type="spellStart"/>
      <w:r w:rsidRPr="005A62A4">
        <w:rPr>
          <w:sz w:val="28"/>
          <w:szCs w:val="28"/>
        </w:rPr>
        <w:t>Шеламова</w:t>
      </w:r>
      <w:proofErr w:type="spellEnd"/>
      <w:r w:rsidRPr="005A62A4">
        <w:rPr>
          <w:sz w:val="28"/>
          <w:szCs w:val="28"/>
        </w:rPr>
        <w:t>. – М.: Академия, 2009. – 192 с.</w:t>
      </w:r>
    </w:p>
    <w:p w:rsidR="0036401F" w:rsidRPr="005A62A4" w:rsidRDefault="0036401F" w:rsidP="0036401F">
      <w:pPr>
        <w:widowControl w:val="0"/>
        <w:numPr>
          <w:ilvl w:val="0"/>
          <w:numId w:val="15"/>
        </w:numPr>
        <w:tabs>
          <w:tab w:val="left" w:pos="426"/>
          <w:tab w:val="left" w:pos="851"/>
          <w:tab w:val="left" w:pos="1276"/>
        </w:tabs>
        <w:autoSpaceDE w:val="0"/>
        <w:autoSpaceDN w:val="0"/>
        <w:ind w:left="0" w:firstLine="709"/>
        <w:jc w:val="both"/>
        <w:rPr>
          <w:spacing w:val="-8"/>
          <w:sz w:val="28"/>
          <w:szCs w:val="28"/>
        </w:rPr>
      </w:pPr>
      <w:r w:rsidRPr="005A62A4">
        <w:rPr>
          <w:spacing w:val="-8"/>
          <w:sz w:val="28"/>
          <w:szCs w:val="28"/>
        </w:rPr>
        <w:t>Яскевич, Я</w:t>
      </w:r>
      <w:r w:rsidRPr="005A62A4">
        <w:rPr>
          <w:sz w:val="28"/>
          <w:szCs w:val="28"/>
        </w:rPr>
        <w:t xml:space="preserve">.С. Переговорный процесс во внешнеэкономической деятельности: искусство и психология ведения: курс лекций и практикум / Я.С. Яскевич.- </w:t>
      </w:r>
      <w:proofErr w:type="spellStart"/>
      <w:r w:rsidRPr="005A62A4">
        <w:rPr>
          <w:sz w:val="28"/>
          <w:szCs w:val="28"/>
        </w:rPr>
        <w:t>Мн</w:t>
      </w:r>
      <w:proofErr w:type="spellEnd"/>
      <w:r w:rsidRPr="005A62A4">
        <w:rPr>
          <w:sz w:val="28"/>
          <w:szCs w:val="28"/>
        </w:rPr>
        <w:t xml:space="preserve">: </w:t>
      </w:r>
      <w:proofErr w:type="spellStart"/>
      <w:r w:rsidRPr="005A62A4">
        <w:rPr>
          <w:sz w:val="28"/>
          <w:szCs w:val="28"/>
        </w:rPr>
        <w:t>Тетралит</w:t>
      </w:r>
      <w:proofErr w:type="spellEnd"/>
      <w:r w:rsidRPr="005A62A4">
        <w:rPr>
          <w:sz w:val="28"/>
          <w:szCs w:val="28"/>
        </w:rPr>
        <w:t>, 2013.- 220 с.</w:t>
      </w:r>
    </w:p>
    <w:p w:rsidR="0036401F" w:rsidRDefault="0036401F" w:rsidP="0036401F">
      <w:pPr>
        <w:tabs>
          <w:tab w:val="left" w:pos="426"/>
          <w:tab w:val="left" w:pos="851"/>
          <w:tab w:val="left" w:pos="1276"/>
        </w:tabs>
        <w:ind w:firstLine="709"/>
        <w:jc w:val="both"/>
        <w:rPr>
          <w:sz w:val="28"/>
          <w:szCs w:val="28"/>
        </w:rPr>
      </w:pPr>
      <w:r w:rsidRPr="005A62A4">
        <w:rPr>
          <w:sz w:val="28"/>
          <w:szCs w:val="28"/>
        </w:rPr>
        <w:t xml:space="preserve">дополнительная: </w:t>
      </w:r>
    </w:p>
    <w:p w:rsidR="0036401F" w:rsidRPr="005A62A4" w:rsidRDefault="0036401F" w:rsidP="0036401F">
      <w:pPr>
        <w:numPr>
          <w:ilvl w:val="0"/>
          <w:numId w:val="15"/>
        </w:numPr>
        <w:tabs>
          <w:tab w:val="left" w:pos="0"/>
          <w:tab w:val="left" w:pos="709"/>
          <w:tab w:val="left" w:pos="1276"/>
        </w:tabs>
        <w:ind w:left="0" w:firstLine="709"/>
        <w:jc w:val="both"/>
        <w:rPr>
          <w:sz w:val="28"/>
          <w:szCs w:val="28"/>
        </w:rPr>
      </w:pPr>
      <w:proofErr w:type="spellStart"/>
      <w:r w:rsidRPr="005A62A4">
        <w:rPr>
          <w:sz w:val="28"/>
          <w:szCs w:val="28"/>
        </w:rPr>
        <w:t>Барышева</w:t>
      </w:r>
      <w:proofErr w:type="spellEnd"/>
      <w:r w:rsidRPr="005A62A4">
        <w:rPr>
          <w:sz w:val="28"/>
          <w:szCs w:val="28"/>
        </w:rPr>
        <w:t>, А.Д. Этика и психология делового общения (сфера сервиса): учеб</w:t>
      </w:r>
      <w:proofErr w:type="gramStart"/>
      <w:r w:rsidRPr="005A62A4">
        <w:rPr>
          <w:sz w:val="28"/>
          <w:szCs w:val="28"/>
        </w:rPr>
        <w:t>.</w:t>
      </w:r>
      <w:proofErr w:type="gramEnd"/>
      <w:r w:rsidRPr="005A62A4">
        <w:rPr>
          <w:sz w:val="28"/>
          <w:szCs w:val="28"/>
        </w:rPr>
        <w:t xml:space="preserve"> </w:t>
      </w:r>
      <w:proofErr w:type="gramStart"/>
      <w:r w:rsidRPr="005A62A4">
        <w:rPr>
          <w:sz w:val="28"/>
          <w:szCs w:val="28"/>
        </w:rPr>
        <w:t>п</w:t>
      </w:r>
      <w:proofErr w:type="gramEnd"/>
      <w:r w:rsidRPr="005A62A4">
        <w:rPr>
          <w:sz w:val="28"/>
          <w:szCs w:val="28"/>
        </w:rPr>
        <w:t xml:space="preserve">ос. / А.Д. </w:t>
      </w:r>
      <w:proofErr w:type="spellStart"/>
      <w:r w:rsidRPr="005A62A4">
        <w:rPr>
          <w:sz w:val="28"/>
          <w:szCs w:val="28"/>
        </w:rPr>
        <w:t>Барышева</w:t>
      </w:r>
      <w:proofErr w:type="spellEnd"/>
      <w:r w:rsidRPr="005A62A4">
        <w:rPr>
          <w:sz w:val="28"/>
          <w:szCs w:val="28"/>
        </w:rPr>
        <w:t xml:space="preserve">, Ю.А. Матюхина, Н.Г. </w:t>
      </w:r>
      <w:proofErr w:type="spellStart"/>
      <w:r w:rsidRPr="005A62A4">
        <w:rPr>
          <w:sz w:val="28"/>
          <w:szCs w:val="28"/>
        </w:rPr>
        <w:t>Шередер</w:t>
      </w:r>
      <w:proofErr w:type="spellEnd"/>
      <w:r w:rsidRPr="005A62A4">
        <w:rPr>
          <w:sz w:val="28"/>
          <w:szCs w:val="28"/>
        </w:rPr>
        <w:t>.– М.: Альфа-М, 2006. – 256 с.</w:t>
      </w:r>
    </w:p>
    <w:p w:rsidR="0036401F" w:rsidRPr="005A62A4" w:rsidRDefault="0036401F" w:rsidP="0036401F">
      <w:pPr>
        <w:numPr>
          <w:ilvl w:val="0"/>
          <w:numId w:val="15"/>
        </w:numPr>
        <w:tabs>
          <w:tab w:val="left" w:pos="0"/>
          <w:tab w:val="left" w:pos="709"/>
          <w:tab w:val="left" w:pos="1276"/>
        </w:tabs>
        <w:ind w:left="0" w:firstLine="709"/>
        <w:jc w:val="both"/>
        <w:rPr>
          <w:sz w:val="28"/>
          <w:szCs w:val="28"/>
        </w:rPr>
      </w:pPr>
      <w:r w:rsidRPr="005A62A4">
        <w:rPr>
          <w:iCs/>
          <w:sz w:val="28"/>
          <w:szCs w:val="28"/>
        </w:rPr>
        <w:t>Берд, П.</w:t>
      </w:r>
      <w:r w:rsidRPr="005A62A4">
        <w:rPr>
          <w:sz w:val="28"/>
          <w:szCs w:val="28"/>
        </w:rPr>
        <w:t xml:space="preserve"> Продай себя! Эффективная тактика улучшения вашего имиджа: Пер. с англ.- Мн.: </w:t>
      </w:r>
      <w:proofErr w:type="spellStart"/>
      <w:r w:rsidRPr="005A62A4">
        <w:rPr>
          <w:sz w:val="28"/>
          <w:szCs w:val="28"/>
        </w:rPr>
        <w:t>Амалфея</w:t>
      </w:r>
      <w:proofErr w:type="spellEnd"/>
      <w:r w:rsidRPr="005A62A4">
        <w:rPr>
          <w:sz w:val="28"/>
          <w:szCs w:val="28"/>
        </w:rPr>
        <w:t>, 1996.</w:t>
      </w:r>
    </w:p>
    <w:p w:rsidR="0036401F" w:rsidRPr="005A62A4" w:rsidRDefault="0036401F" w:rsidP="0036401F">
      <w:pPr>
        <w:numPr>
          <w:ilvl w:val="0"/>
          <w:numId w:val="15"/>
        </w:numPr>
        <w:tabs>
          <w:tab w:val="left" w:pos="0"/>
          <w:tab w:val="left" w:pos="709"/>
          <w:tab w:val="left" w:pos="1276"/>
        </w:tabs>
        <w:ind w:left="0" w:firstLine="709"/>
        <w:jc w:val="both"/>
        <w:rPr>
          <w:sz w:val="28"/>
          <w:szCs w:val="28"/>
        </w:rPr>
      </w:pPr>
      <w:proofErr w:type="spellStart"/>
      <w:r w:rsidRPr="005A62A4">
        <w:rPr>
          <w:sz w:val="28"/>
          <w:szCs w:val="28"/>
        </w:rPr>
        <w:t>Блект</w:t>
      </w:r>
      <w:proofErr w:type="spellEnd"/>
      <w:r w:rsidRPr="005A62A4">
        <w:rPr>
          <w:sz w:val="28"/>
          <w:szCs w:val="28"/>
        </w:rPr>
        <w:t xml:space="preserve">, Р. Алхимия общения / Рами </w:t>
      </w:r>
      <w:proofErr w:type="spellStart"/>
      <w:r w:rsidRPr="005A62A4">
        <w:rPr>
          <w:sz w:val="28"/>
          <w:szCs w:val="28"/>
        </w:rPr>
        <w:t>Блект</w:t>
      </w:r>
      <w:proofErr w:type="spellEnd"/>
      <w:r w:rsidRPr="005A62A4">
        <w:rPr>
          <w:sz w:val="28"/>
          <w:szCs w:val="28"/>
        </w:rPr>
        <w:t>.- М.: АСТ, 2014.- 222 с.</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r w:rsidRPr="005A62A4">
        <w:rPr>
          <w:sz w:val="28"/>
          <w:szCs w:val="28"/>
        </w:rPr>
        <w:t>Бороздина, Г.В. Психология делового общения: учеб</w:t>
      </w:r>
      <w:proofErr w:type="gramStart"/>
      <w:r w:rsidRPr="005A62A4">
        <w:rPr>
          <w:sz w:val="28"/>
          <w:szCs w:val="28"/>
        </w:rPr>
        <w:t>.</w:t>
      </w:r>
      <w:proofErr w:type="gramEnd"/>
      <w:r w:rsidRPr="005A62A4">
        <w:rPr>
          <w:sz w:val="28"/>
          <w:szCs w:val="28"/>
        </w:rPr>
        <w:t xml:space="preserve"> </w:t>
      </w:r>
      <w:proofErr w:type="gramStart"/>
      <w:r w:rsidRPr="005A62A4">
        <w:rPr>
          <w:sz w:val="28"/>
          <w:szCs w:val="28"/>
        </w:rPr>
        <w:t>п</w:t>
      </w:r>
      <w:proofErr w:type="gramEnd"/>
      <w:r w:rsidRPr="005A62A4">
        <w:rPr>
          <w:sz w:val="28"/>
          <w:szCs w:val="28"/>
        </w:rPr>
        <w:t>ос. / Г.В. Бороздина.- М.: ИНФРА-М, 1998.- 224 с.</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proofErr w:type="spellStart"/>
      <w:r w:rsidRPr="005A62A4">
        <w:rPr>
          <w:iCs/>
          <w:sz w:val="28"/>
          <w:szCs w:val="28"/>
        </w:rPr>
        <w:t>Венедиктова</w:t>
      </w:r>
      <w:proofErr w:type="spellEnd"/>
      <w:r w:rsidRPr="005A62A4">
        <w:rPr>
          <w:iCs/>
          <w:sz w:val="28"/>
          <w:szCs w:val="28"/>
        </w:rPr>
        <w:t>, В.И.</w:t>
      </w:r>
      <w:r w:rsidRPr="005A62A4">
        <w:rPr>
          <w:sz w:val="28"/>
          <w:szCs w:val="28"/>
        </w:rPr>
        <w:t xml:space="preserve">  Деловая репутация (личность, культура, этика, имидж делового человека). - М.: Ин-т новой экономики, 1996.</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proofErr w:type="spellStart"/>
      <w:r w:rsidRPr="005A62A4">
        <w:rPr>
          <w:iCs/>
          <w:sz w:val="28"/>
          <w:szCs w:val="28"/>
        </w:rPr>
        <w:t>Венедиктова</w:t>
      </w:r>
      <w:proofErr w:type="spellEnd"/>
      <w:r w:rsidRPr="005A62A4">
        <w:rPr>
          <w:iCs/>
          <w:sz w:val="28"/>
          <w:szCs w:val="28"/>
        </w:rPr>
        <w:t>, В.И.</w:t>
      </w:r>
      <w:r w:rsidRPr="005A62A4">
        <w:rPr>
          <w:sz w:val="28"/>
          <w:szCs w:val="28"/>
        </w:rPr>
        <w:t xml:space="preserve">  О деловой этике и этикете. - М.: Фонд "Правовая культура", 1994.</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proofErr w:type="spellStart"/>
      <w:r w:rsidRPr="005A62A4">
        <w:rPr>
          <w:iCs/>
          <w:sz w:val="28"/>
          <w:szCs w:val="28"/>
        </w:rPr>
        <w:t>Данкел</w:t>
      </w:r>
      <w:proofErr w:type="spellEnd"/>
      <w:r w:rsidRPr="005A62A4">
        <w:rPr>
          <w:iCs/>
          <w:sz w:val="28"/>
          <w:szCs w:val="28"/>
        </w:rPr>
        <w:t>, Ж.</w:t>
      </w:r>
      <w:r w:rsidRPr="005A62A4">
        <w:rPr>
          <w:i/>
          <w:iCs/>
          <w:sz w:val="28"/>
          <w:szCs w:val="28"/>
        </w:rPr>
        <w:t xml:space="preserve"> </w:t>
      </w:r>
      <w:r w:rsidRPr="005A62A4">
        <w:rPr>
          <w:sz w:val="28"/>
          <w:szCs w:val="28"/>
        </w:rPr>
        <w:t>Ораторское искусство — путь к успеху. /</w:t>
      </w:r>
      <w:r w:rsidRPr="005A62A4">
        <w:rPr>
          <w:iCs/>
          <w:sz w:val="28"/>
          <w:szCs w:val="28"/>
        </w:rPr>
        <w:t xml:space="preserve"> </w:t>
      </w:r>
      <w:proofErr w:type="spellStart"/>
      <w:r w:rsidRPr="005A62A4">
        <w:rPr>
          <w:iCs/>
          <w:sz w:val="28"/>
          <w:szCs w:val="28"/>
        </w:rPr>
        <w:t>Данкел</w:t>
      </w:r>
      <w:proofErr w:type="spellEnd"/>
      <w:r w:rsidRPr="005A62A4">
        <w:rPr>
          <w:iCs/>
          <w:sz w:val="28"/>
          <w:szCs w:val="28"/>
        </w:rPr>
        <w:t xml:space="preserve"> Ж.,</w:t>
      </w:r>
      <w:r w:rsidRPr="005A62A4">
        <w:rPr>
          <w:i/>
          <w:iCs/>
          <w:sz w:val="28"/>
          <w:szCs w:val="28"/>
        </w:rPr>
        <w:t xml:space="preserve"> </w:t>
      </w:r>
      <w:proofErr w:type="spellStart"/>
      <w:r w:rsidRPr="005A62A4">
        <w:rPr>
          <w:iCs/>
          <w:sz w:val="28"/>
          <w:szCs w:val="28"/>
        </w:rPr>
        <w:t>Парнхем</w:t>
      </w:r>
      <w:proofErr w:type="spellEnd"/>
      <w:r w:rsidRPr="005A62A4">
        <w:rPr>
          <w:iCs/>
          <w:sz w:val="28"/>
          <w:szCs w:val="28"/>
        </w:rPr>
        <w:t xml:space="preserve"> Э.</w:t>
      </w:r>
      <w:r w:rsidRPr="005A62A4">
        <w:rPr>
          <w:sz w:val="28"/>
          <w:szCs w:val="28"/>
        </w:rPr>
        <w:t xml:space="preserve">  — СПб</w:t>
      </w:r>
      <w:proofErr w:type="gramStart"/>
      <w:r w:rsidRPr="005A62A4">
        <w:rPr>
          <w:sz w:val="28"/>
          <w:szCs w:val="28"/>
        </w:rPr>
        <w:t xml:space="preserve">.: </w:t>
      </w:r>
      <w:proofErr w:type="gramEnd"/>
      <w:r w:rsidRPr="005A62A4">
        <w:rPr>
          <w:sz w:val="28"/>
          <w:szCs w:val="28"/>
        </w:rPr>
        <w:t>Питер Пресс, 1997.- 140 с.</w:t>
      </w:r>
    </w:p>
    <w:p w:rsidR="0036401F" w:rsidRPr="005A62A4" w:rsidRDefault="0036401F" w:rsidP="0036401F">
      <w:pPr>
        <w:numPr>
          <w:ilvl w:val="0"/>
          <w:numId w:val="15"/>
        </w:numPr>
        <w:tabs>
          <w:tab w:val="left" w:pos="0"/>
          <w:tab w:val="left" w:pos="851"/>
          <w:tab w:val="left" w:pos="1276"/>
        </w:tabs>
        <w:ind w:left="0" w:firstLine="709"/>
        <w:jc w:val="both"/>
        <w:rPr>
          <w:sz w:val="28"/>
          <w:szCs w:val="28"/>
        </w:rPr>
      </w:pPr>
      <w:r w:rsidRPr="005A62A4">
        <w:rPr>
          <w:sz w:val="28"/>
          <w:szCs w:val="28"/>
        </w:rPr>
        <w:t xml:space="preserve">Деловой этикет.- Киев: </w:t>
      </w:r>
      <w:proofErr w:type="spellStart"/>
      <w:r w:rsidRPr="005A62A4">
        <w:rPr>
          <w:sz w:val="28"/>
          <w:szCs w:val="28"/>
        </w:rPr>
        <w:t>Альтерпресс</w:t>
      </w:r>
      <w:proofErr w:type="spellEnd"/>
      <w:r w:rsidRPr="005A62A4">
        <w:rPr>
          <w:sz w:val="28"/>
          <w:szCs w:val="28"/>
        </w:rPr>
        <w:t>, 1998.- 320 с.</w:t>
      </w:r>
    </w:p>
    <w:p w:rsidR="0036401F" w:rsidRPr="005A62A4" w:rsidRDefault="0036401F" w:rsidP="0036401F">
      <w:pPr>
        <w:numPr>
          <w:ilvl w:val="0"/>
          <w:numId w:val="15"/>
        </w:numPr>
        <w:tabs>
          <w:tab w:val="left" w:pos="0"/>
          <w:tab w:val="left" w:pos="993"/>
          <w:tab w:val="left" w:pos="1276"/>
        </w:tabs>
        <w:ind w:left="0" w:firstLine="709"/>
        <w:jc w:val="both"/>
        <w:rPr>
          <w:sz w:val="28"/>
          <w:szCs w:val="28"/>
        </w:rPr>
      </w:pPr>
      <w:r w:rsidRPr="005A62A4">
        <w:rPr>
          <w:sz w:val="28"/>
          <w:szCs w:val="28"/>
        </w:rPr>
        <w:t>Деловой этикет: учеб</w:t>
      </w:r>
      <w:proofErr w:type="gramStart"/>
      <w:r w:rsidRPr="005A62A4">
        <w:rPr>
          <w:sz w:val="28"/>
          <w:szCs w:val="28"/>
        </w:rPr>
        <w:t>.</w:t>
      </w:r>
      <w:proofErr w:type="gramEnd"/>
      <w:r w:rsidRPr="005A62A4">
        <w:rPr>
          <w:sz w:val="28"/>
          <w:szCs w:val="28"/>
        </w:rPr>
        <w:t xml:space="preserve"> </w:t>
      </w:r>
      <w:proofErr w:type="gramStart"/>
      <w:r w:rsidRPr="005A62A4">
        <w:rPr>
          <w:sz w:val="28"/>
          <w:szCs w:val="28"/>
        </w:rPr>
        <w:t>п</w:t>
      </w:r>
      <w:proofErr w:type="gramEnd"/>
      <w:r w:rsidRPr="005A62A4">
        <w:rPr>
          <w:sz w:val="28"/>
          <w:szCs w:val="28"/>
        </w:rPr>
        <w:t>ос. / авт.-сост. И.Н. Кузнецов.- М.: ЮНИТИ-ДАНА, 2008.- 431 с.</w:t>
      </w:r>
    </w:p>
    <w:p w:rsidR="0036401F" w:rsidRPr="005A62A4" w:rsidRDefault="0036401F" w:rsidP="0036401F">
      <w:pPr>
        <w:numPr>
          <w:ilvl w:val="0"/>
          <w:numId w:val="15"/>
        </w:numPr>
        <w:tabs>
          <w:tab w:val="left" w:pos="0"/>
          <w:tab w:val="left" w:pos="851"/>
          <w:tab w:val="left" w:pos="1276"/>
        </w:tabs>
        <w:ind w:left="0" w:firstLine="709"/>
        <w:jc w:val="both"/>
        <w:rPr>
          <w:sz w:val="28"/>
          <w:szCs w:val="28"/>
        </w:rPr>
      </w:pPr>
      <w:r w:rsidRPr="005A62A4">
        <w:rPr>
          <w:sz w:val="28"/>
          <w:szCs w:val="28"/>
        </w:rPr>
        <w:t>Комарова, Л.В. Технология делового общения в управленческой деятельности: учеб</w:t>
      </w:r>
      <w:proofErr w:type="gramStart"/>
      <w:r w:rsidRPr="005A62A4">
        <w:rPr>
          <w:sz w:val="28"/>
          <w:szCs w:val="28"/>
        </w:rPr>
        <w:t>.</w:t>
      </w:r>
      <w:proofErr w:type="gramEnd"/>
      <w:r w:rsidRPr="005A62A4">
        <w:rPr>
          <w:sz w:val="28"/>
          <w:szCs w:val="28"/>
        </w:rPr>
        <w:t xml:space="preserve"> </w:t>
      </w:r>
      <w:proofErr w:type="gramStart"/>
      <w:r w:rsidRPr="005A62A4">
        <w:rPr>
          <w:sz w:val="28"/>
          <w:szCs w:val="28"/>
        </w:rPr>
        <w:t>п</w:t>
      </w:r>
      <w:proofErr w:type="gramEnd"/>
      <w:r w:rsidRPr="005A62A4">
        <w:rPr>
          <w:sz w:val="28"/>
          <w:szCs w:val="28"/>
        </w:rPr>
        <w:t>ос. / Л.В. Комарова.- М.: РАГС, 2007.- 148 с.</w:t>
      </w:r>
    </w:p>
    <w:p w:rsidR="0036401F" w:rsidRPr="005A62A4" w:rsidRDefault="0036401F" w:rsidP="0036401F">
      <w:pPr>
        <w:numPr>
          <w:ilvl w:val="0"/>
          <w:numId w:val="15"/>
        </w:numPr>
        <w:tabs>
          <w:tab w:val="left" w:pos="0"/>
          <w:tab w:val="left" w:pos="851"/>
          <w:tab w:val="left" w:pos="1276"/>
        </w:tabs>
        <w:ind w:left="0" w:firstLine="709"/>
        <w:jc w:val="both"/>
        <w:rPr>
          <w:sz w:val="28"/>
          <w:szCs w:val="28"/>
        </w:rPr>
      </w:pPr>
      <w:r w:rsidRPr="005A62A4">
        <w:rPr>
          <w:iCs/>
          <w:sz w:val="28"/>
          <w:szCs w:val="28"/>
        </w:rPr>
        <w:t>Кузин, Ф.А.</w:t>
      </w:r>
      <w:r w:rsidRPr="005A62A4">
        <w:rPr>
          <w:sz w:val="28"/>
          <w:szCs w:val="28"/>
        </w:rPr>
        <w:t xml:space="preserve"> Имидж бизнесмена: Практическое пособие. — М.: "Ось – 89", 1996.</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r w:rsidRPr="005A62A4">
        <w:rPr>
          <w:sz w:val="28"/>
          <w:szCs w:val="28"/>
        </w:rPr>
        <w:t>Кузнецов, И.Н. Бизнес-риторика / И.Н. Кузнецов.- М.: ИТК «Дашков и К», 2010.- 408 с.</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proofErr w:type="spellStart"/>
      <w:r w:rsidRPr="005A62A4">
        <w:rPr>
          <w:sz w:val="28"/>
          <w:szCs w:val="28"/>
        </w:rPr>
        <w:t>Кукушин</w:t>
      </w:r>
      <w:proofErr w:type="spellEnd"/>
      <w:r w:rsidRPr="005A62A4">
        <w:rPr>
          <w:sz w:val="28"/>
          <w:szCs w:val="28"/>
        </w:rPr>
        <w:t>, В.С. Психология делового общения: учеб</w:t>
      </w:r>
      <w:proofErr w:type="gramStart"/>
      <w:r w:rsidRPr="005A62A4">
        <w:rPr>
          <w:sz w:val="28"/>
          <w:szCs w:val="28"/>
        </w:rPr>
        <w:t>.</w:t>
      </w:r>
      <w:proofErr w:type="gramEnd"/>
      <w:r w:rsidRPr="005A62A4">
        <w:rPr>
          <w:sz w:val="28"/>
          <w:szCs w:val="28"/>
        </w:rPr>
        <w:t xml:space="preserve"> </w:t>
      </w:r>
      <w:proofErr w:type="gramStart"/>
      <w:r w:rsidRPr="005A62A4">
        <w:rPr>
          <w:sz w:val="28"/>
          <w:szCs w:val="28"/>
        </w:rPr>
        <w:t>п</w:t>
      </w:r>
      <w:proofErr w:type="gramEnd"/>
      <w:r w:rsidRPr="005A62A4">
        <w:rPr>
          <w:sz w:val="28"/>
          <w:szCs w:val="28"/>
        </w:rPr>
        <w:t xml:space="preserve">ос. / В.С. </w:t>
      </w:r>
      <w:proofErr w:type="spellStart"/>
      <w:r w:rsidRPr="005A62A4">
        <w:rPr>
          <w:sz w:val="28"/>
          <w:szCs w:val="28"/>
        </w:rPr>
        <w:t>Кукушин</w:t>
      </w:r>
      <w:proofErr w:type="spellEnd"/>
      <w:r w:rsidRPr="005A62A4">
        <w:rPr>
          <w:sz w:val="28"/>
          <w:szCs w:val="28"/>
        </w:rPr>
        <w:t>.- Ростов н</w:t>
      </w:r>
      <w:proofErr w:type="gramStart"/>
      <w:r w:rsidRPr="005A62A4">
        <w:rPr>
          <w:sz w:val="28"/>
          <w:szCs w:val="28"/>
        </w:rPr>
        <w:t>/Д</w:t>
      </w:r>
      <w:proofErr w:type="gramEnd"/>
      <w:r w:rsidRPr="005A62A4">
        <w:rPr>
          <w:sz w:val="28"/>
          <w:szCs w:val="28"/>
        </w:rPr>
        <w:t>: ИКЦ «</w:t>
      </w:r>
      <w:proofErr w:type="spellStart"/>
      <w:r w:rsidRPr="005A62A4">
        <w:rPr>
          <w:sz w:val="28"/>
          <w:szCs w:val="28"/>
        </w:rPr>
        <w:t>МарТ</w:t>
      </w:r>
      <w:proofErr w:type="spellEnd"/>
      <w:r w:rsidRPr="005A62A4">
        <w:rPr>
          <w:sz w:val="28"/>
          <w:szCs w:val="28"/>
        </w:rPr>
        <w:t>», 2010.- 364 с.</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r w:rsidRPr="005A62A4">
        <w:rPr>
          <w:iCs/>
          <w:sz w:val="28"/>
          <w:szCs w:val="28"/>
        </w:rPr>
        <w:lastRenderedPageBreak/>
        <w:t>Логинова А.С.</w:t>
      </w:r>
      <w:r w:rsidRPr="005A62A4">
        <w:rPr>
          <w:i/>
          <w:iCs/>
          <w:sz w:val="28"/>
          <w:szCs w:val="28"/>
        </w:rPr>
        <w:t xml:space="preserve">  </w:t>
      </w:r>
      <w:r w:rsidRPr="005A62A4">
        <w:rPr>
          <w:sz w:val="28"/>
          <w:szCs w:val="28"/>
        </w:rPr>
        <w:t>Визитная карточка и ее использование. // Управление персоналом. – 2001. - № 5. – С.53-56.</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r w:rsidRPr="005A62A4">
        <w:rPr>
          <w:iCs/>
          <w:sz w:val="28"/>
          <w:szCs w:val="28"/>
        </w:rPr>
        <w:t>Мартин Д.</w:t>
      </w:r>
      <w:r w:rsidRPr="005A62A4">
        <w:rPr>
          <w:sz w:val="28"/>
          <w:szCs w:val="28"/>
        </w:rPr>
        <w:t xml:space="preserve"> Манипулирование встречами. Как добиться чего Вы хотите, когда Вы этого хотите: Пер. с англ.- Мн.: </w:t>
      </w:r>
      <w:proofErr w:type="spellStart"/>
      <w:r w:rsidRPr="005A62A4">
        <w:rPr>
          <w:sz w:val="28"/>
          <w:szCs w:val="28"/>
        </w:rPr>
        <w:t>Амалфея</w:t>
      </w:r>
      <w:proofErr w:type="spellEnd"/>
      <w:r w:rsidRPr="005A62A4">
        <w:rPr>
          <w:sz w:val="28"/>
          <w:szCs w:val="28"/>
        </w:rPr>
        <w:t>, 1996.- 102 с.</w:t>
      </w:r>
    </w:p>
    <w:p w:rsidR="0036401F" w:rsidRPr="005A62A4" w:rsidRDefault="0036401F" w:rsidP="0036401F">
      <w:pPr>
        <w:numPr>
          <w:ilvl w:val="0"/>
          <w:numId w:val="15"/>
        </w:numPr>
        <w:tabs>
          <w:tab w:val="left" w:pos="0"/>
          <w:tab w:val="left" w:pos="851"/>
          <w:tab w:val="left" w:pos="1276"/>
        </w:tabs>
        <w:ind w:left="0" w:firstLine="709"/>
        <w:jc w:val="both"/>
        <w:rPr>
          <w:spacing w:val="-10"/>
          <w:sz w:val="28"/>
          <w:szCs w:val="28"/>
        </w:rPr>
      </w:pPr>
      <w:r w:rsidRPr="005A62A4">
        <w:rPr>
          <w:spacing w:val="-10"/>
          <w:sz w:val="28"/>
          <w:szCs w:val="28"/>
        </w:rPr>
        <w:t>Обозов, Н.Н. Психология работы с людьми: советы руководителю : учеб</w:t>
      </w:r>
      <w:proofErr w:type="gramStart"/>
      <w:r w:rsidRPr="005A62A4">
        <w:rPr>
          <w:spacing w:val="-10"/>
          <w:sz w:val="28"/>
          <w:szCs w:val="28"/>
        </w:rPr>
        <w:t>.</w:t>
      </w:r>
      <w:proofErr w:type="gramEnd"/>
      <w:r w:rsidRPr="005A62A4">
        <w:rPr>
          <w:spacing w:val="-10"/>
          <w:sz w:val="28"/>
          <w:szCs w:val="28"/>
        </w:rPr>
        <w:t xml:space="preserve"> </w:t>
      </w:r>
      <w:proofErr w:type="gramStart"/>
      <w:r w:rsidRPr="005A62A4">
        <w:rPr>
          <w:spacing w:val="-10"/>
          <w:sz w:val="28"/>
          <w:szCs w:val="28"/>
        </w:rPr>
        <w:t>п</w:t>
      </w:r>
      <w:proofErr w:type="gramEnd"/>
      <w:r w:rsidRPr="005A62A4">
        <w:rPr>
          <w:spacing w:val="-10"/>
          <w:sz w:val="28"/>
          <w:szCs w:val="28"/>
        </w:rPr>
        <w:t>ос. / Н.Н. Обозов, Г.В. Щекин.- Киев: МАУП, 2004.- 228 с.</w:t>
      </w:r>
    </w:p>
    <w:p w:rsidR="0036401F" w:rsidRPr="005A62A4" w:rsidRDefault="0036401F" w:rsidP="0036401F">
      <w:pPr>
        <w:numPr>
          <w:ilvl w:val="0"/>
          <w:numId w:val="15"/>
        </w:numPr>
        <w:tabs>
          <w:tab w:val="left" w:pos="0"/>
          <w:tab w:val="left" w:pos="851"/>
          <w:tab w:val="left" w:pos="1276"/>
        </w:tabs>
        <w:ind w:left="0" w:firstLine="709"/>
        <w:jc w:val="both"/>
        <w:rPr>
          <w:spacing w:val="-10"/>
          <w:sz w:val="28"/>
          <w:szCs w:val="28"/>
        </w:rPr>
      </w:pPr>
      <w:r w:rsidRPr="005A62A4">
        <w:rPr>
          <w:spacing w:val="-10"/>
          <w:sz w:val="28"/>
          <w:szCs w:val="28"/>
        </w:rPr>
        <w:t xml:space="preserve">Павлова, О. </w:t>
      </w:r>
      <w:proofErr w:type="spellStart"/>
      <w:r w:rsidRPr="005A62A4">
        <w:rPr>
          <w:spacing w:val="-10"/>
          <w:sz w:val="28"/>
          <w:szCs w:val="28"/>
        </w:rPr>
        <w:t>Дресс</w:t>
      </w:r>
      <w:proofErr w:type="spellEnd"/>
      <w:r w:rsidRPr="005A62A4">
        <w:rPr>
          <w:spacing w:val="-10"/>
          <w:sz w:val="28"/>
          <w:szCs w:val="28"/>
        </w:rPr>
        <w:t>-код для бизнеса и стили одежды / Ольга Павлова //  Организационное консультирование.- 2007.- № 1.- С. 91-93.</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r w:rsidRPr="005A62A4">
        <w:rPr>
          <w:sz w:val="28"/>
          <w:szCs w:val="28"/>
        </w:rPr>
        <w:t>Резник, С.Д. Персональный менеджмент: тесты и конкретные ситуации: практикум / С.Д. Резник, С.Н. Соколов, В.В. Бондаренко; под общ</w:t>
      </w:r>
      <w:proofErr w:type="gramStart"/>
      <w:r w:rsidRPr="005A62A4">
        <w:rPr>
          <w:sz w:val="28"/>
          <w:szCs w:val="28"/>
        </w:rPr>
        <w:t>.</w:t>
      </w:r>
      <w:proofErr w:type="gramEnd"/>
      <w:r w:rsidRPr="005A62A4">
        <w:rPr>
          <w:sz w:val="28"/>
          <w:szCs w:val="28"/>
        </w:rPr>
        <w:t xml:space="preserve"> </w:t>
      </w:r>
      <w:proofErr w:type="gramStart"/>
      <w:r w:rsidRPr="005A62A4">
        <w:rPr>
          <w:sz w:val="28"/>
          <w:szCs w:val="28"/>
        </w:rPr>
        <w:t>р</w:t>
      </w:r>
      <w:proofErr w:type="gramEnd"/>
      <w:r w:rsidRPr="005A62A4">
        <w:rPr>
          <w:sz w:val="28"/>
          <w:szCs w:val="28"/>
        </w:rPr>
        <w:t>ед. С.Д. Резника.- М.: ИНФРА-М, 2007.- 161 с.</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proofErr w:type="spellStart"/>
      <w:r w:rsidRPr="005A62A4">
        <w:rPr>
          <w:iCs/>
          <w:sz w:val="28"/>
          <w:szCs w:val="28"/>
        </w:rPr>
        <w:t>Софьянов</w:t>
      </w:r>
      <w:proofErr w:type="spellEnd"/>
      <w:r w:rsidRPr="005A62A4">
        <w:rPr>
          <w:iCs/>
          <w:sz w:val="28"/>
          <w:szCs w:val="28"/>
        </w:rPr>
        <w:t xml:space="preserve"> В.И</w:t>
      </w:r>
      <w:r w:rsidRPr="005A62A4">
        <w:rPr>
          <w:i/>
          <w:iCs/>
          <w:sz w:val="28"/>
          <w:szCs w:val="28"/>
        </w:rPr>
        <w:t>.</w:t>
      </w:r>
      <w:r w:rsidRPr="005A62A4">
        <w:rPr>
          <w:sz w:val="28"/>
          <w:szCs w:val="28"/>
        </w:rPr>
        <w:t xml:space="preserve"> Этика общения.- М.: Знание, 1991.- 90 с.</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proofErr w:type="spellStart"/>
      <w:r w:rsidRPr="005A62A4">
        <w:rPr>
          <w:iCs/>
          <w:sz w:val="28"/>
          <w:szCs w:val="28"/>
        </w:rPr>
        <w:t>Сутырин</w:t>
      </w:r>
      <w:proofErr w:type="spellEnd"/>
      <w:r w:rsidRPr="005A62A4">
        <w:rPr>
          <w:iCs/>
          <w:sz w:val="28"/>
          <w:szCs w:val="28"/>
        </w:rPr>
        <w:t xml:space="preserve"> Ф.Д.</w:t>
      </w:r>
      <w:r w:rsidRPr="005A62A4">
        <w:rPr>
          <w:sz w:val="28"/>
          <w:szCs w:val="28"/>
        </w:rPr>
        <w:t xml:space="preserve"> Этикет и дипломатический протокол для всех: учеб. пос.– С.-Пб</w:t>
      </w:r>
      <w:proofErr w:type="gramStart"/>
      <w:r w:rsidRPr="005A62A4">
        <w:rPr>
          <w:sz w:val="28"/>
          <w:szCs w:val="28"/>
        </w:rPr>
        <w:t xml:space="preserve">.: </w:t>
      </w:r>
      <w:proofErr w:type="gramEnd"/>
      <w:r w:rsidRPr="005A62A4">
        <w:rPr>
          <w:sz w:val="28"/>
          <w:szCs w:val="28"/>
        </w:rPr>
        <w:t>ИД «Сентябрь», 2001.- 224 с.</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r w:rsidRPr="005A62A4">
        <w:rPr>
          <w:sz w:val="28"/>
          <w:szCs w:val="28"/>
        </w:rPr>
        <w:t>Тихомирова, Е.А. Регламентация общения правилами коммуникативного этикета: [Деловой этикет] // Секретарь-референт.- 2002.- N2.- С.24-29.</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r w:rsidRPr="005A62A4">
        <w:rPr>
          <w:sz w:val="28"/>
          <w:szCs w:val="28"/>
        </w:rPr>
        <w:t>Травин, В.В. Деловое общение: учеб</w:t>
      </w:r>
      <w:proofErr w:type="gramStart"/>
      <w:r w:rsidRPr="005A62A4">
        <w:rPr>
          <w:sz w:val="28"/>
          <w:szCs w:val="28"/>
        </w:rPr>
        <w:t>.-</w:t>
      </w:r>
      <w:proofErr w:type="spellStart"/>
      <w:proofErr w:type="gramEnd"/>
      <w:r w:rsidRPr="005A62A4">
        <w:rPr>
          <w:sz w:val="28"/>
          <w:szCs w:val="28"/>
        </w:rPr>
        <w:t>практ</w:t>
      </w:r>
      <w:proofErr w:type="spellEnd"/>
      <w:r w:rsidRPr="005A62A4">
        <w:rPr>
          <w:sz w:val="28"/>
          <w:szCs w:val="28"/>
        </w:rPr>
        <w:t xml:space="preserve">. пос. / В.В. Травин, М.И. </w:t>
      </w:r>
      <w:proofErr w:type="spellStart"/>
      <w:r w:rsidRPr="005A62A4">
        <w:rPr>
          <w:sz w:val="28"/>
          <w:szCs w:val="28"/>
        </w:rPr>
        <w:t>Магура</w:t>
      </w:r>
      <w:proofErr w:type="spellEnd"/>
      <w:r w:rsidRPr="005A62A4">
        <w:rPr>
          <w:sz w:val="28"/>
          <w:szCs w:val="28"/>
        </w:rPr>
        <w:t>, М.Б. Курбатова.- М.: Дело, 2004.- 96 с.</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r w:rsidRPr="005A62A4">
        <w:rPr>
          <w:iCs/>
          <w:sz w:val="28"/>
          <w:szCs w:val="28"/>
        </w:rPr>
        <w:t>Фишер Р.</w:t>
      </w:r>
      <w:r w:rsidRPr="005A62A4">
        <w:rPr>
          <w:sz w:val="28"/>
          <w:szCs w:val="28"/>
        </w:rPr>
        <w:t xml:space="preserve"> Подготовка к переговорам: Пер. с англ. / </w:t>
      </w:r>
      <w:r w:rsidRPr="005A62A4">
        <w:rPr>
          <w:iCs/>
          <w:sz w:val="28"/>
          <w:szCs w:val="28"/>
        </w:rPr>
        <w:t xml:space="preserve">Фишер Р., </w:t>
      </w:r>
      <w:proofErr w:type="spellStart"/>
      <w:r w:rsidRPr="005A62A4">
        <w:rPr>
          <w:iCs/>
          <w:sz w:val="28"/>
          <w:szCs w:val="28"/>
        </w:rPr>
        <w:t>Эртель</w:t>
      </w:r>
      <w:proofErr w:type="spellEnd"/>
      <w:r w:rsidRPr="005A62A4">
        <w:rPr>
          <w:iCs/>
          <w:sz w:val="28"/>
          <w:szCs w:val="28"/>
        </w:rPr>
        <w:t xml:space="preserve"> Д.</w:t>
      </w:r>
      <w:r w:rsidRPr="005A62A4">
        <w:rPr>
          <w:sz w:val="28"/>
          <w:szCs w:val="28"/>
        </w:rPr>
        <w:t>- М.: ИИД «Филипп», 1996.- 120 с.</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r w:rsidRPr="005A62A4">
        <w:rPr>
          <w:sz w:val="28"/>
          <w:szCs w:val="28"/>
        </w:rPr>
        <w:t xml:space="preserve">Фомин, Ю.А. Психология делового общения / Ю.А. Фомин.- Мн.: </w:t>
      </w:r>
      <w:proofErr w:type="spellStart"/>
      <w:r w:rsidRPr="005A62A4">
        <w:rPr>
          <w:sz w:val="28"/>
          <w:szCs w:val="28"/>
        </w:rPr>
        <w:t>Амалфея</w:t>
      </w:r>
      <w:proofErr w:type="spellEnd"/>
      <w:r w:rsidRPr="005A62A4">
        <w:rPr>
          <w:sz w:val="28"/>
          <w:szCs w:val="28"/>
        </w:rPr>
        <w:t>, 2000.- 373 с.</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proofErr w:type="spellStart"/>
      <w:r w:rsidRPr="005A62A4">
        <w:rPr>
          <w:sz w:val="28"/>
          <w:szCs w:val="28"/>
        </w:rPr>
        <w:t>Фрюлинг</w:t>
      </w:r>
      <w:proofErr w:type="spellEnd"/>
      <w:r w:rsidRPr="005A62A4">
        <w:rPr>
          <w:sz w:val="28"/>
          <w:szCs w:val="28"/>
        </w:rPr>
        <w:t xml:space="preserve">, Р. Взаимодействие ради результата: </w:t>
      </w:r>
      <w:proofErr w:type="spellStart"/>
      <w:r w:rsidRPr="005A62A4">
        <w:rPr>
          <w:sz w:val="28"/>
          <w:szCs w:val="28"/>
        </w:rPr>
        <w:t>практ</w:t>
      </w:r>
      <w:proofErr w:type="spellEnd"/>
      <w:r w:rsidRPr="005A62A4">
        <w:rPr>
          <w:sz w:val="28"/>
          <w:szCs w:val="28"/>
        </w:rPr>
        <w:t xml:space="preserve">. делового общения / Р. </w:t>
      </w:r>
      <w:proofErr w:type="spellStart"/>
      <w:r w:rsidRPr="005A62A4">
        <w:rPr>
          <w:sz w:val="28"/>
          <w:szCs w:val="28"/>
        </w:rPr>
        <w:t>Фрюлинг</w:t>
      </w:r>
      <w:proofErr w:type="spellEnd"/>
      <w:r w:rsidRPr="005A62A4">
        <w:rPr>
          <w:sz w:val="28"/>
          <w:szCs w:val="28"/>
        </w:rPr>
        <w:t>, Ж. Лаком.- Ростов-на-Дону: Феникс, 1997.- 448 с.</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r w:rsidRPr="005A62A4">
        <w:rPr>
          <w:iCs/>
          <w:sz w:val="28"/>
          <w:szCs w:val="28"/>
        </w:rPr>
        <w:t>Шейнов В.П.</w:t>
      </w:r>
      <w:r w:rsidRPr="005A62A4">
        <w:rPr>
          <w:sz w:val="28"/>
          <w:szCs w:val="28"/>
        </w:rPr>
        <w:t xml:space="preserve">  Как управлять другими. Как управлять собой (Искусство менеджера).– Мн.: </w:t>
      </w:r>
      <w:proofErr w:type="spellStart"/>
      <w:r w:rsidRPr="005A62A4">
        <w:rPr>
          <w:sz w:val="28"/>
          <w:szCs w:val="28"/>
        </w:rPr>
        <w:t>Амалфея</w:t>
      </w:r>
      <w:proofErr w:type="spellEnd"/>
      <w:r w:rsidRPr="005A62A4">
        <w:rPr>
          <w:sz w:val="28"/>
          <w:szCs w:val="28"/>
        </w:rPr>
        <w:t>, 1996. – 384 с.</w:t>
      </w:r>
    </w:p>
    <w:p w:rsidR="0036401F" w:rsidRPr="005A62A4" w:rsidRDefault="0036401F" w:rsidP="0036401F">
      <w:pPr>
        <w:numPr>
          <w:ilvl w:val="0"/>
          <w:numId w:val="15"/>
        </w:numPr>
        <w:tabs>
          <w:tab w:val="left" w:pos="709"/>
          <w:tab w:val="left" w:pos="1276"/>
        </w:tabs>
        <w:autoSpaceDE w:val="0"/>
        <w:autoSpaceDN w:val="0"/>
        <w:ind w:left="0" w:firstLine="709"/>
        <w:jc w:val="both"/>
        <w:rPr>
          <w:sz w:val="28"/>
          <w:szCs w:val="28"/>
        </w:rPr>
      </w:pPr>
      <w:r w:rsidRPr="005A62A4">
        <w:rPr>
          <w:iCs/>
          <w:sz w:val="28"/>
          <w:szCs w:val="28"/>
        </w:rPr>
        <w:t>Шейнов В.П.</w:t>
      </w:r>
      <w:r w:rsidRPr="005A62A4">
        <w:rPr>
          <w:sz w:val="28"/>
          <w:szCs w:val="28"/>
        </w:rPr>
        <w:t xml:space="preserve"> Психология и этика делового контакта.- Мн.: </w:t>
      </w:r>
      <w:proofErr w:type="spellStart"/>
      <w:r w:rsidRPr="005A62A4">
        <w:rPr>
          <w:sz w:val="28"/>
          <w:szCs w:val="28"/>
        </w:rPr>
        <w:t>Амалфея</w:t>
      </w:r>
      <w:proofErr w:type="spellEnd"/>
      <w:r w:rsidRPr="005A62A4">
        <w:rPr>
          <w:sz w:val="28"/>
          <w:szCs w:val="28"/>
        </w:rPr>
        <w:t>, 1996. – 384 с.</w:t>
      </w:r>
    </w:p>
    <w:p w:rsidR="0036401F" w:rsidRPr="005A62A4" w:rsidRDefault="0036401F" w:rsidP="0036401F">
      <w:pPr>
        <w:numPr>
          <w:ilvl w:val="0"/>
          <w:numId w:val="15"/>
        </w:numPr>
        <w:tabs>
          <w:tab w:val="left" w:pos="0"/>
          <w:tab w:val="left" w:pos="851"/>
          <w:tab w:val="left" w:pos="1276"/>
        </w:tabs>
        <w:ind w:left="0" w:firstLine="709"/>
        <w:jc w:val="both"/>
        <w:rPr>
          <w:sz w:val="28"/>
          <w:szCs w:val="28"/>
        </w:rPr>
      </w:pPr>
      <w:proofErr w:type="spellStart"/>
      <w:r w:rsidRPr="005A62A4">
        <w:rPr>
          <w:sz w:val="28"/>
          <w:szCs w:val="28"/>
        </w:rPr>
        <w:t>Шитикова</w:t>
      </w:r>
      <w:proofErr w:type="spellEnd"/>
      <w:r w:rsidRPr="005A62A4">
        <w:rPr>
          <w:sz w:val="28"/>
          <w:szCs w:val="28"/>
        </w:rPr>
        <w:t xml:space="preserve">, Д. Сделайте свой голос «вкусным» / Д. </w:t>
      </w:r>
      <w:proofErr w:type="spellStart"/>
      <w:r w:rsidRPr="005A62A4">
        <w:rPr>
          <w:sz w:val="28"/>
          <w:szCs w:val="28"/>
        </w:rPr>
        <w:t>Шитикова</w:t>
      </w:r>
      <w:proofErr w:type="spellEnd"/>
      <w:r w:rsidRPr="005A62A4">
        <w:rPr>
          <w:sz w:val="28"/>
          <w:szCs w:val="28"/>
        </w:rPr>
        <w:t xml:space="preserve"> // Директор.- 2009.- № 5.- C. 73-75</w:t>
      </w:r>
    </w:p>
    <w:p w:rsidR="0036401F" w:rsidRDefault="0036401F" w:rsidP="0036401F">
      <w:pPr>
        <w:numPr>
          <w:ilvl w:val="0"/>
          <w:numId w:val="15"/>
        </w:numPr>
        <w:tabs>
          <w:tab w:val="left" w:pos="0"/>
          <w:tab w:val="left" w:pos="851"/>
          <w:tab w:val="left" w:pos="1276"/>
        </w:tabs>
        <w:ind w:left="0" w:firstLine="709"/>
        <w:jc w:val="both"/>
        <w:rPr>
          <w:sz w:val="28"/>
          <w:szCs w:val="28"/>
        </w:rPr>
      </w:pPr>
      <w:r w:rsidRPr="005A62A4">
        <w:rPr>
          <w:sz w:val="28"/>
          <w:szCs w:val="28"/>
        </w:rPr>
        <w:t>Школа этикета: поучения на всякий случай / автор-сост. Л.С. Лихачева.- Екатеринбург: Сред</w:t>
      </w:r>
      <w:proofErr w:type="gramStart"/>
      <w:r w:rsidRPr="005A62A4">
        <w:rPr>
          <w:sz w:val="28"/>
          <w:szCs w:val="28"/>
        </w:rPr>
        <w:t>.-</w:t>
      </w:r>
      <w:proofErr w:type="gramEnd"/>
      <w:r w:rsidRPr="005A62A4">
        <w:rPr>
          <w:sz w:val="28"/>
          <w:szCs w:val="28"/>
        </w:rPr>
        <w:t>Урал. кн. изд-во, 1997.- 448 с.</w:t>
      </w:r>
    </w:p>
    <w:p w:rsidR="0036401F" w:rsidRDefault="0036401F">
      <w:pPr>
        <w:spacing w:after="200" w:line="276" w:lineRule="auto"/>
        <w:rPr>
          <w:sz w:val="28"/>
          <w:szCs w:val="28"/>
        </w:rPr>
      </w:pPr>
      <w:r>
        <w:rPr>
          <w:sz w:val="28"/>
          <w:szCs w:val="28"/>
        </w:rPr>
        <w:br w:type="page"/>
      </w:r>
    </w:p>
    <w:p w:rsidR="003778FA" w:rsidRDefault="003778FA" w:rsidP="003778FA">
      <w:pPr>
        <w:jc w:val="right"/>
        <w:rPr>
          <w:sz w:val="28"/>
          <w:szCs w:val="28"/>
        </w:rPr>
      </w:pPr>
      <w:r>
        <w:rPr>
          <w:sz w:val="28"/>
          <w:szCs w:val="28"/>
        </w:rPr>
        <w:lastRenderedPageBreak/>
        <w:t>Приложение</w:t>
      </w:r>
      <w:proofErr w:type="gramStart"/>
      <w:r>
        <w:rPr>
          <w:sz w:val="28"/>
          <w:szCs w:val="28"/>
        </w:rPr>
        <w:t xml:space="preserve"> А</w:t>
      </w:r>
      <w:proofErr w:type="gramEnd"/>
    </w:p>
    <w:p w:rsidR="003778FA" w:rsidRDefault="003778FA" w:rsidP="003778FA">
      <w:pPr>
        <w:jc w:val="center"/>
        <w:rPr>
          <w:sz w:val="28"/>
          <w:szCs w:val="28"/>
        </w:rPr>
      </w:pPr>
    </w:p>
    <w:p w:rsidR="003778FA" w:rsidRDefault="003778FA" w:rsidP="003778FA">
      <w:pPr>
        <w:jc w:val="center"/>
        <w:rPr>
          <w:sz w:val="28"/>
          <w:szCs w:val="28"/>
        </w:rPr>
      </w:pPr>
      <w:r w:rsidRPr="00311DD6">
        <w:rPr>
          <w:sz w:val="28"/>
          <w:szCs w:val="28"/>
        </w:rPr>
        <w:t>Уч</w:t>
      </w:r>
      <w:r>
        <w:rPr>
          <w:sz w:val="28"/>
          <w:szCs w:val="28"/>
        </w:rPr>
        <w:t>реждение образования</w:t>
      </w:r>
    </w:p>
    <w:p w:rsidR="003778FA" w:rsidRDefault="003778FA" w:rsidP="003778FA">
      <w:pPr>
        <w:jc w:val="center"/>
        <w:rPr>
          <w:sz w:val="28"/>
          <w:szCs w:val="28"/>
        </w:rPr>
      </w:pPr>
      <w:r>
        <w:rPr>
          <w:sz w:val="28"/>
          <w:szCs w:val="28"/>
        </w:rPr>
        <w:t>«Белорусский торгово-экономический университет</w:t>
      </w:r>
    </w:p>
    <w:p w:rsidR="003778FA" w:rsidRDefault="003778FA" w:rsidP="003778FA">
      <w:pPr>
        <w:jc w:val="center"/>
        <w:rPr>
          <w:sz w:val="28"/>
          <w:szCs w:val="28"/>
        </w:rPr>
      </w:pPr>
      <w:r>
        <w:rPr>
          <w:sz w:val="28"/>
          <w:szCs w:val="28"/>
        </w:rPr>
        <w:t>потребительской кооперации»</w:t>
      </w:r>
    </w:p>
    <w:p w:rsidR="003778FA" w:rsidRDefault="003778FA" w:rsidP="003778FA">
      <w:pPr>
        <w:jc w:val="center"/>
        <w:rPr>
          <w:sz w:val="28"/>
          <w:szCs w:val="28"/>
        </w:rPr>
      </w:pPr>
    </w:p>
    <w:p w:rsidR="003778FA" w:rsidRPr="00311DD6" w:rsidRDefault="003778FA" w:rsidP="003778FA">
      <w:pPr>
        <w:jc w:val="center"/>
        <w:rPr>
          <w:sz w:val="28"/>
          <w:szCs w:val="28"/>
        </w:rPr>
      </w:pPr>
      <w:r>
        <w:rPr>
          <w:sz w:val="28"/>
          <w:szCs w:val="28"/>
        </w:rPr>
        <w:t>Кафедра экономических и правовых дисциплин</w:t>
      </w:r>
    </w:p>
    <w:p w:rsidR="003778FA" w:rsidRDefault="003778FA" w:rsidP="003778FA"/>
    <w:p w:rsidR="003778FA" w:rsidRDefault="003778FA" w:rsidP="003778FA"/>
    <w:p w:rsidR="003778FA" w:rsidRDefault="003778FA" w:rsidP="003778FA"/>
    <w:p w:rsidR="003778FA" w:rsidRDefault="003778FA" w:rsidP="003778FA">
      <w:pPr>
        <w:jc w:val="center"/>
      </w:pPr>
    </w:p>
    <w:p w:rsidR="003778FA" w:rsidRDefault="003778FA" w:rsidP="003778FA">
      <w:pPr>
        <w:jc w:val="center"/>
      </w:pPr>
    </w:p>
    <w:p w:rsidR="003778FA" w:rsidRDefault="003778FA" w:rsidP="003778FA">
      <w:pPr>
        <w:jc w:val="center"/>
      </w:pPr>
    </w:p>
    <w:p w:rsidR="003778FA" w:rsidRDefault="003778FA" w:rsidP="003778FA">
      <w:pPr>
        <w:jc w:val="center"/>
      </w:pPr>
    </w:p>
    <w:p w:rsidR="003778FA" w:rsidRDefault="003778FA" w:rsidP="003778FA">
      <w:pPr>
        <w:jc w:val="center"/>
      </w:pPr>
    </w:p>
    <w:p w:rsidR="003778FA" w:rsidRDefault="003778FA" w:rsidP="003778FA">
      <w:pPr>
        <w:jc w:val="center"/>
      </w:pPr>
    </w:p>
    <w:p w:rsidR="003778FA" w:rsidRPr="00311DD6" w:rsidRDefault="003778FA" w:rsidP="003778FA">
      <w:pPr>
        <w:jc w:val="center"/>
        <w:rPr>
          <w:sz w:val="28"/>
          <w:szCs w:val="28"/>
        </w:rPr>
      </w:pPr>
      <w:r w:rsidRPr="00311DD6">
        <w:rPr>
          <w:sz w:val="28"/>
          <w:szCs w:val="28"/>
        </w:rPr>
        <w:t>КОНТРОЛЬНАЯ РАБОТА</w:t>
      </w:r>
    </w:p>
    <w:p w:rsidR="003778FA" w:rsidRPr="00311DD6" w:rsidRDefault="003778FA" w:rsidP="003778FA">
      <w:pPr>
        <w:jc w:val="center"/>
        <w:rPr>
          <w:sz w:val="28"/>
          <w:szCs w:val="28"/>
        </w:rPr>
      </w:pPr>
    </w:p>
    <w:p w:rsidR="003778FA" w:rsidRDefault="003778FA" w:rsidP="003778FA">
      <w:pPr>
        <w:jc w:val="center"/>
        <w:rPr>
          <w:sz w:val="28"/>
          <w:szCs w:val="28"/>
        </w:rPr>
      </w:pPr>
      <w:r w:rsidRPr="00311DD6">
        <w:rPr>
          <w:sz w:val="28"/>
          <w:szCs w:val="28"/>
        </w:rPr>
        <w:t>по дисциплине</w:t>
      </w:r>
      <w:r>
        <w:t xml:space="preserve"> </w:t>
      </w:r>
      <w:r w:rsidRPr="00311DD6">
        <w:rPr>
          <w:sz w:val="28"/>
          <w:szCs w:val="28"/>
        </w:rPr>
        <w:t>«</w:t>
      </w:r>
      <w:r w:rsidR="0036401F">
        <w:rPr>
          <w:sz w:val="28"/>
          <w:szCs w:val="28"/>
        </w:rPr>
        <w:t>Этика и психология делового общения</w:t>
      </w:r>
      <w:r w:rsidRPr="00311DD6">
        <w:rPr>
          <w:sz w:val="28"/>
          <w:szCs w:val="28"/>
        </w:rPr>
        <w:t xml:space="preserve">» </w:t>
      </w:r>
    </w:p>
    <w:p w:rsidR="003778FA" w:rsidRDefault="003778FA" w:rsidP="003778FA">
      <w:pPr>
        <w:jc w:val="center"/>
        <w:rPr>
          <w:sz w:val="28"/>
          <w:szCs w:val="28"/>
        </w:rPr>
      </w:pPr>
    </w:p>
    <w:p w:rsidR="003778FA" w:rsidRPr="00311DD6" w:rsidRDefault="003778FA" w:rsidP="003778FA">
      <w:pPr>
        <w:jc w:val="center"/>
        <w:rPr>
          <w:sz w:val="28"/>
          <w:szCs w:val="28"/>
        </w:rPr>
      </w:pPr>
    </w:p>
    <w:p w:rsidR="003778FA" w:rsidRDefault="003778FA" w:rsidP="003778FA">
      <w:pPr>
        <w:jc w:val="center"/>
      </w:pPr>
    </w:p>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Pr="00311DD6" w:rsidRDefault="003778FA" w:rsidP="003778FA">
      <w:pPr>
        <w:ind w:firstLine="5387"/>
        <w:rPr>
          <w:sz w:val="28"/>
          <w:szCs w:val="28"/>
        </w:rPr>
      </w:pPr>
      <w:r w:rsidRPr="00311DD6">
        <w:rPr>
          <w:sz w:val="28"/>
          <w:szCs w:val="28"/>
        </w:rPr>
        <w:t>Выполни</w:t>
      </w:r>
      <w:proofErr w:type="gramStart"/>
      <w:r w:rsidRPr="00311DD6">
        <w:rPr>
          <w:sz w:val="28"/>
          <w:szCs w:val="28"/>
        </w:rPr>
        <w:t>л</w:t>
      </w:r>
      <w:r>
        <w:rPr>
          <w:sz w:val="28"/>
          <w:szCs w:val="28"/>
        </w:rPr>
        <w:t>(</w:t>
      </w:r>
      <w:proofErr w:type="gramEnd"/>
      <w:r>
        <w:rPr>
          <w:sz w:val="28"/>
          <w:szCs w:val="28"/>
        </w:rPr>
        <w:t>а)</w:t>
      </w:r>
      <w:r w:rsidRPr="00311DD6">
        <w:rPr>
          <w:sz w:val="28"/>
          <w:szCs w:val="28"/>
        </w:rPr>
        <w:t xml:space="preserve"> слушатель </w:t>
      </w:r>
      <w:proofErr w:type="spellStart"/>
      <w:r w:rsidRPr="00311DD6">
        <w:rPr>
          <w:sz w:val="28"/>
          <w:szCs w:val="28"/>
        </w:rPr>
        <w:t>ФПКиП</w:t>
      </w:r>
      <w:proofErr w:type="spellEnd"/>
    </w:p>
    <w:p w:rsidR="003778FA" w:rsidRDefault="003778FA" w:rsidP="003778FA">
      <w:pPr>
        <w:ind w:firstLine="5387"/>
        <w:rPr>
          <w:sz w:val="28"/>
          <w:szCs w:val="28"/>
        </w:rPr>
      </w:pPr>
      <w:r>
        <w:rPr>
          <w:sz w:val="28"/>
          <w:szCs w:val="28"/>
        </w:rPr>
        <w:t xml:space="preserve">Группы </w:t>
      </w:r>
      <w:r w:rsidR="0036401F">
        <w:rPr>
          <w:sz w:val="28"/>
          <w:szCs w:val="28"/>
        </w:rPr>
        <w:t>У</w:t>
      </w:r>
      <w:r>
        <w:rPr>
          <w:sz w:val="28"/>
          <w:szCs w:val="28"/>
        </w:rPr>
        <w:t>-11-17</w:t>
      </w:r>
    </w:p>
    <w:p w:rsidR="003778FA" w:rsidRDefault="003778FA" w:rsidP="003778FA">
      <w:pPr>
        <w:ind w:firstLine="5387"/>
        <w:rPr>
          <w:sz w:val="28"/>
          <w:szCs w:val="28"/>
        </w:rPr>
      </w:pPr>
      <w:r>
        <w:rPr>
          <w:sz w:val="28"/>
          <w:szCs w:val="28"/>
        </w:rPr>
        <w:t>Фамилия И.О.</w:t>
      </w:r>
    </w:p>
    <w:p w:rsidR="003778FA" w:rsidRDefault="003778FA" w:rsidP="003778FA">
      <w:pPr>
        <w:ind w:firstLine="5387"/>
        <w:rPr>
          <w:sz w:val="28"/>
          <w:szCs w:val="28"/>
        </w:rPr>
      </w:pPr>
      <w:r>
        <w:rPr>
          <w:sz w:val="28"/>
          <w:szCs w:val="28"/>
        </w:rPr>
        <w:t>Руководитель</w:t>
      </w:r>
    </w:p>
    <w:p w:rsidR="003778FA" w:rsidRPr="00311DD6" w:rsidRDefault="003778FA" w:rsidP="003778FA">
      <w:pPr>
        <w:ind w:firstLine="5387"/>
        <w:rPr>
          <w:sz w:val="28"/>
          <w:szCs w:val="28"/>
        </w:rPr>
      </w:pPr>
      <w:proofErr w:type="spellStart"/>
      <w:r>
        <w:rPr>
          <w:sz w:val="28"/>
          <w:szCs w:val="28"/>
        </w:rPr>
        <w:t>к.и.н</w:t>
      </w:r>
      <w:proofErr w:type="spellEnd"/>
      <w:r>
        <w:rPr>
          <w:sz w:val="28"/>
          <w:szCs w:val="28"/>
        </w:rPr>
        <w:t xml:space="preserve">., доцент </w:t>
      </w:r>
      <w:r w:rsidR="0036401F">
        <w:rPr>
          <w:sz w:val="28"/>
          <w:szCs w:val="28"/>
        </w:rPr>
        <w:t>Нарижная Е.П.</w:t>
      </w:r>
    </w:p>
    <w:p w:rsidR="003778FA" w:rsidRDefault="003778FA" w:rsidP="003778FA">
      <w:pPr>
        <w:ind w:firstLine="5580"/>
      </w:pPr>
    </w:p>
    <w:p w:rsidR="003778FA" w:rsidRDefault="003778FA" w:rsidP="003778FA">
      <w:pPr>
        <w:ind w:firstLine="5580"/>
      </w:pPr>
    </w:p>
    <w:p w:rsidR="003778FA" w:rsidRDefault="003778FA" w:rsidP="003778FA"/>
    <w:p w:rsidR="003778FA" w:rsidRDefault="003778FA" w:rsidP="003778FA">
      <w:pPr>
        <w:jc w:val="center"/>
      </w:pPr>
    </w:p>
    <w:p w:rsidR="003778FA" w:rsidRDefault="003778FA" w:rsidP="003778FA">
      <w:pPr>
        <w:jc w:val="center"/>
      </w:pPr>
    </w:p>
    <w:p w:rsidR="003778FA" w:rsidRPr="00311DD6" w:rsidRDefault="003778FA" w:rsidP="003778FA">
      <w:pPr>
        <w:jc w:val="center"/>
        <w:rPr>
          <w:sz w:val="28"/>
          <w:szCs w:val="28"/>
        </w:rPr>
      </w:pPr>
    </w:p>
    <w:p w:rsidR="003778FA" w:rsidRDefault="003778FA" w:rsidP="003778FA">
      <w:pPr>
        <w:jc w:val="center"/>
        <w:rPr>
          <w:sz w:val="28"/>
          <w:szCs w:val="28"/>
        </w:rPr>
      </w:pPr>
      <w:r w:rsidRPr="00311DD6">
        <w:rPr>
          <w:sz w:val="28"/>
          <w:szCs w:val="28"/>
        </w:rPr>
        <w:t>Гомель, 201</w:t>
      </w:r>
      <w:r>
        <w:rPr>
          <w:sz w:val="28"/>
          <w:szCs w:val="28"/>
        </w:rPr>
        <w:t>8</w:t>
      </w:r>
    </w:p>
    <w:p w:rsidR="003778FA" w:rsidRDefault="003778FA" w:rsidP="003778FA">
      <w:pPr>
        <w:jc w:val="center"/>
        <w:rPr>
          <w:sz w:val="28"/>
          <w:szCs w:val="28"/>
        </w:rPr>
      </w:pPr>
    </w:p>
    <w:p w:rsidR="003778FA" w:rsidRDefault="003778FA" w:rsidP="003778FA">
      <w:pPr>
        <w:spacing w:after="200" w:line="276" w:lineRule="auto"/>
        <w:rPr>
          <w:sz w:val="28"/>
          <w:szCs w:val="28"/>
        </w:rPr>
      </w:pPr>
      <w:r>
        <w:rPr>
          <w:sz w:val="28"/>
          <w:szCs w:val="28"/>
        </w:rPr>
        <w:br w:type="page"/>
      </w:r>
    </w:p>
    <w:p w:rsidR="003778FA" w:rsidRDefault="003778FA" w:rsidP="003778FA">
      <w:pPr>
        <w:jc w:val="right"/>
        <w:rPr>
          <w:sz w:val="28"/>
          <w:szCs w:val="28"/>
        </w:rPr>
      </w:pPr>
      <w:r>
        <w:rPr>
          <w:sz w:val="28"/>
          <w:szCs w:val="28"/>
        </w:rPr>
        <w:lastRenderedPageBreak/>
        <w:t>Приложение</w:t>
      </w:r>
      <w:proofErr w:type="gramStart"/>
      <w:r>
        <w:rPr>
          <w:sz w:val="28"/>
          <w:szCs w:val="28"/>
        </w:rPr>
        <w:t xml:space="preserve"> Б</w:t>
      </w:r>
      <w:proofErr w:type="gramEnd"/>
    </w:p>
    <w:p w:rsidR="003778FA" w:rsidRDefault="003778FA" w:rsidP="003778FA">
      <w:pPr>
        <w:jc w:val="center"/>
        <w:rPr>
          <w:sz w:val="28"/>
          <w:szCs w:val="28"/>
        </w:rPr>
      </w:pPr>
    </w:p>
    <w:p w:rsidR="003778FA" w:rsidRDefault="003778FA" w:rsidP="003778FA">
      <w:pPr>
        <w:jc w:val="center"/>
        <w:rPr>
          <w:sz w:val="28"/>
          <w:szCs w:val="28"/>
        </w:rPr>
      </w:pPr>
      <w:r w:rsidRPr="00311DD6">
        <w:rPr>
          <w:sz w:val="28"/>
          <w:szCs w:val="28"/>
        </w:rPr>
        <w:t>Уч</w:t>
      </w:r>
      <w:r>
        <w:rPr>
          <w:sz w:val="28"/>
          <w:szCs w:val="28"/>
        </w:rPr>
        <w:t>реждение образования</w:t>
      </w:r>
    </w:p>
    <w:p w:rsidR="003778FA" w:rsidRDefault="003778FA" w:rsidP="003778FA">
      <w:pPr>
        <w:jc w:val="center"/>
        <w:rPr>
          <w:sz w:val="28"/>
          <w:szCs w:val="28"/>
        </w:rPr>
      </w:pPr>
      <w:r>
        <w:rPr>
          <w:sz w:val="28"/>
          <w:szCs w:val="28"/>
        </w:rPr>
        <w:t>«Белорусский торгово-экономический университет</w:t>
      </w:r>
    </w:p>
    <w:p w:rsidR="003778FA" w:rsidRDefault="003778FA" w:rsidP="003778FA">
      <w:pPr>
        <w:jc w:val="center"/>
        <w:rPr>
          <w:sz w:val="28"/>
          <w:szCs w:val="28"/>
        </w:rPr>
      </w:pPr>
      <w:r>
        <w:rPr>
          <w:sz w:val="28"/>
          <w:szCs w:val="28"/>
        </w:rPr>
        <w:t>потребительской кооперации»</w:t>
      </w:r>
    </w:p>
    <w:p w:rsidR="003778FA" w:rsidRDefault="003778FA" w:rsidP="003778FA">
      <w:pPr>
        <w:jc w:val="center"/>
        <w:rPr>
          <w:sz w:val="28"/>
          <w:szCs w:val="28"/>
        </w:rPr>
      </w:pPr>
    </w:p>
    <w:p w:rsidR="003778FA" w:rsidRDefault="003778FA" w:rsidP="003778FA">
      <w:pPr>
        <w:jc w:val="center"/>
        <w:rPr>
          <w:sz w:val="28"/>
          <w:szCs w:val="28"/>
        </w:rPr>
      </w:pPr>
      <w:r>
        <w:rPr>
          <w:sz w:val="28"/>
          <w:szCs w:val="28"/>
        </w:rPr>
        <w:t>Факультет повышение квалификации и переподготовки</w:t>
      </w:r>
    </w:p>
    <w:p w:rsidR="003778FA" w:rsidRDefault="003778FA" w:rsidP="003778FA">
      <w:pPr>
        <w:jc w:val="center"/>
        <w:rPr>
          <w:sz w:val="28"/>
          <w:szCs w:val="28"/>
        </w:rPr>
      </w:pPr>
    </w:p>
    <w:p w:rsidR="003778FA" w:rsidRDefault="003778FA" w:rsidP="003778FA">
      <w:pPr>
        <w:jc w:val="center"/>
        <w:rPr>
          <w:sz w:val="28"/>
          <w:szCs w:val="28"/>
        </w:rPr>
      </w:pPr>
      <w:r>
        <w:rPr>
          <w:sz w:val="28"/>
          <w:szCs w:val="28"/>
        </w:rPr>
        <w:t>Кафедра экономических и правовых дисциплин</w:t>
      </w:r>
    </w:p>
    <w:p w:rsidR="003778FA" w:rsidRDefault="003778FA" w:rsidP="003778FA">
      <w:pPr>
        <w:jc w:val="center"/>
        <w:rPr>
          <w:sz w:val="28"/>
          <w:szCs w:val="28"/>
        </w:rPr>
      </w:pPr>
    </w:p>
    <w:p w:rsidR="003778FA" w:rsidRDefault="003778FA" w:rsidP="003778FA">
      <w:pPr>
        <w:jc w:val="center"/>
        <w:rPr>
          <w:sz w:val="28"/>
          <w:szCs w:val="28"/>
        </w:rPr>
      </w:pPr>
      <w:r>
        <w:rPr>
          <w:sz w:val="28"/>
          <w:szCs w:val="28"/>
        </w:rPr>
        <w:t>РЕЦЕНЗИЯ</w:t>
      </w:r>
    </w:p>
    <w:p w:rsidR="003778FA" w:rsidRDefault="003778FA" w:rsidP="003778FA">
      <w:pPr>
        <w:jc w:val="center"/>
        <w:rPr>
          <w:sz w:val="28"/>
          <w:szCs w:val="28"/>
        </w:rPr>
      </w:pPr>
      <w:r>
        <w:rPr>
          <w:sz w:val="28"/>
          <w:szCs w:val="28"/>
        </w:rPr>
        <w:t>на контрольную работу</w:t>
      </w:r>
    </w:p>
    <w:p w:rsidR="003778FA" w:rsidRDefault="003778FA" w:rsidP="003778FA">
      <w:pPr>
        <w:jc w:val="center"/>
        <w:rPr>
          <w:sz w:val="28"/>
          <w:szCs w:val="28"/>
        </w:rPr>
      </w:pPr>
    </w:p>
    <w:p w:rsidR="003778FA" w:rsidRDefault="003778FA" w:rsidP="003778FA">
      <w:pPr>
        <w:jc w:val="center"/>
        <w:rPr>
          <w:sz w:val="28"/>
          <w:szCs w:val="28"/>
        </w:rPr>
      </w:pPr>
    </w:p>
    <w:p w:rsidR="003778FA" w:rsidRDefault="003778FA" w:rsidP="003778FA">
      <w:pPr>
        <w:rPr>
          <w:sz w:val="28"/>
          <w:szCs w:val="28"/>
        </w:rPr>
      </w:pPr>
      <w:r>
        <w:rPr>
          <w:sz w:val="28"/>
          <w:szCs w:val="28"/>
        </w:rPr>
        <w:t>слушателя группы__________________</w:t>
      </w:r>
    </w:p>
    <w:p w:rsidR="003778FA" w:rsidRDefault="003778FA" w:rsidP="003778FA">
      <w:pPr>
        <w:rPr>
          <w:sz w:val="28"/>
          <w:szCs w:val="28"/>
        </w:rPr>
      </w:pPr>
      <w:r>
        <w:rPr>
          <w:sz w:val="28"/>
          <w:szCs w:val="28"/>
        </w:rPr>
        <w:t>__________________________________________________________________</w:t>
      </w:r>
    </w:p>
    <w:p w:rsidR="003778FA" w:rsidRDefault="003778FA" w:rsidP="003778FA">
      <w:r>
        <w:tab/>
      </w:r>
      <w:r>
        <w:tab/>
      </w:r>
      <w:r>
        <w:tab/>
      </w:r>
      <w:r>
        <w:tab/>
      </w:r>
      <w:r>
        <w:tab/>
        <w:t>(фамилия, имя, отчество (если таковое имеется))</w:t>
      </w:r>
    </w:p>
    <w:p w:rsidR="003778FA" w:rsidRDefault="003778FA" w:rsidP="003778FA"/>
    <w:p w:rsidR="003778FA" w:rsidRDefault="003778FA" w:rsidP="003778FA">
      <w:pPr>
        <w:rPr>
          <w:sz w:val="28"/>
          <w:szCs w:val="28"/>
        </w:rPr>
      </w:pPr>
      <w:r>
        <w:rPr>
          <w:sz w:val="28"/>
          <w:szCs w:val="28"/>
        </w:rPr>
        <w:t>по дисциплине______________________________________________________</w:t>
      </w:r>
    </w:p>
    <w:p w:rsidR="003778FA" w:rsidRDefault="003778FA" w:rsidP="003778FA">
      <w:pPr>
        <w:rPr>
          <w:sz w:val="28"/>
          <w:szCs w:val="28"/>
        </w:rPr>
      </w:pPr>
      <w:r>
        <w:rPr>
          <w:sz w:val="28"/>
          <w:szCs w:val="28"/>
        </w:rPr>
        <w:t>__________________________________________________________________</w:t>
      </w:r>
    </w:p>
    <w:p w:rsidR="003778FA" w:rsidRDefault="003778FA" w:rsidP="003778FA">
      <w:pPr>
        <w:rPr>
          <w:sz w:val="28"/>
          <w:szCs w:val="28"/>
        </w:rPr>
      </w:pPr>
    </w:p>
    <w:p w:rsidR="003778FA" w:rsidRDefault="003778FA" w:rsidP="003778FA">
      <w:pPr>
        <w:rPr>
          <w:sz w:val="28"/>
          <w:szCs w:val="28"/>
        </w:rPr>
      </w:pPr>
      <w:r>
        <w:rPr>
          <w:sz w:val="28"/>
          <w:szCs w:val="28"/>
        </w:rPr>
        <w:t>Соответствие содержания работы заданию:</w:t>
      </w: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r>
        <w:rPr>
          <w:sz w:val="28"/>
          <w:szCs w:val="28"/>
        </w:rPr>
        <w:t>Положительные моменты:</w:t>
      </w: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r>
        <w:rPr>
          <w:sz w:val="28"/>
          <w:szCs w:val="28"/>
        </w:rPr>
        <w:t>Недостатки и замечания:</w:t>
      </w: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r>
        <w:rPr>
          <w:sz w:val="28"/>
          <w:szCs w:val="28"/>
        </w:rPr>
        <w:t>Вывод о допуске работы к защите_____________________________________</w:t>
      </w:r>
    </w:p>
    <w:p w:rsidR="003778FA" w:rsidRDefault="003778FA" w:rsidP="003778FA">
      <w:pPr>
        <w:rPr>
          <w:sz w:val="28"/>
          <w:szCs w:val="28"/>
        </w:rPr>
      </w:pPr>
      <w:r>
        <w:rPr>
          <w:sz w:val="28"/>
          <w:szCs w:val="28"/>
        </w:rPr>
        <w:t>Руководитель______________________      _____________________________</w:t>
      </w:r>
    </w:p>
    <w:p w:rsidR="003778FA" w:rsidRDefault="003778FA" w:rsidP="003778FA">
      <w:r>
        <w:tab/>
      </w:r>
      <w:r>
        <w:tab/>
      </w:r>
      <w:r>
        <w:tab/>
      </w:r>
      <w:r>
        <w:tab/>
      </w:r>
      <w:r>
        <w:tab/>
      </w:r>
      <w:r>
        <w:tab/>
      </w:r>
      <w:r>
        <w:tab/>
      </w:r>
      <w:r>
        <w:tab/>
      </w:r>
      <w:r>
        <w:tab/>
        <w:t xml:space="preserve">(фамилия, имя, </w:t>
      </w:r>
      <w:proofErr w:type="spellStart"/>
      <w:r>
        <w:t>отчетсво</w:t>
      </w:r>
      <w:proofErr w:type="spellEnd"/>
      <w:r>
        <w:t>)</w:t>
      </w:r>
    </w:p>
    <w:p w:rsidR="003778FA" w:rsidRDefault="003778FA" w:rsidP="003778FA">
      <w:pPr>
        <w:rPr>
          <w:sz w:val="28"/>
          <w:szCs w:val="28"/>
        </w:rPr>
      </w:pPr>
      <w:r>
        <w:rPr>
          <w:sz w:val="28"/>
          <w:szCs w:val="28"/>
        </w:rPr>
        <w:t>_____________________</w:t>
      </w:r>
    </w:p>
    <w:p w:rsidR="00413452" w:rsidRPr="006168B1" w:rsidRDefault="003778FA" w:rsidP="003778FA">
      <w:r>
        <w:t xml:space="preserve">                      (дата)</w:t>
      </w:r>
    </w:p>
    <w:sectPr w:rsidR="00413452" w:rsidRPr="006168B1" w:rsidSect="0072606A">
      <w:pgSz w:w="11906" w:h="16838"/>
      <w:pgMar w:top="113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F900D1"/>
    <w:multiLevelType w:val="hybridMultilevel"/>
    <w:tmpl w:val="25383AA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E3AC7"/>
    <w:multiLevelType w:val="hybridMultilevel"/>
    <w:tmpl w:val="29BEE46C"/>
    <w:lvl w:ilvl="0" w:tplc="C5C46B8E">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BE76AF4"/>
    <w:multiLevelType w:val="hybridMultilevel"/>
    <w:tmpl w:val="B3067424"/>
    <w:lvl w:ilvl="0" w:tplc="90743C22">
      <w:start w:val="6"/>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864D6C"/>
    <w:multiLevelType w:val="singleLevel"/>
    <w:tmpl w:val="0419000F"/>
    <w:lvl w:ilvl="0">
      <w:start w:val="1"/>
      <w:numFmt w:val="decimal"/>
      <w:lvlText w:val="%1."/>
      <w:lvlJc w:val="left"/>
      <w:pPr>
        <w:tabs>
          <w:tab w:val="num" w:pos="360"/>
        </w:tabs>
        <w:ind w:left="360" w:hanging="360"/>
      </w:pPr>
    </w:lvl>
  </w:abstractNum>
  <w:abstractNum w:abstractNumId="6">
    <w:nsid w:val="371B4758"/>
    <w:multiLevelType w:val="hybridMultilevel"/>
    <w:tmpl w:val="6DEA2B4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5E9431F"/>
    <w:multiLevelType w:val="hybridMultilevel"/>
    <w:tmpl w:val="8CBC7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732ED9"/>
    <w:multiLevelType w:val="hybridMultilevel"/>
    <w:tmpl w:val="0AB4E032"/>
    <w:lvl w:ilvl="0" w:tplc="B5A2976E">
      <w:start w:val="1"/>
      <w:numFmt w:val="bullet"/>
      <w:lvlText w:val=""/>
      <w:lvlJc w:val="left"/>
      <w:pPr>
        <w:tabs>
          <w:tab w:val="num" w:pos="1767"/>
        </w:tabs>
        <w:ind w:left="1767"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nsid w:val="4E3B6D35"/>
    <w:multiLevelType w:val="hybridMultilevel"/>
    <w:tmpl w:val="6BA86E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4D11D9"/>
    <w:multiLevelType w:val="hybridMultilevel"/>
    <w:tmpl w:val="AE8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B65294"/>
    <w:multiLevelType w:val="hybridMultilevel"/>
    <w:tmpl w:val="93443A5C"/>
    <w:lvl w:ilvl="0" w:tplc="C5C46B8E">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F2C4899"/>
    <w:multiLevelType w:val="hybridMultilevel"/>
    <w:tmpl w:val="1FB0ED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54F367A"/>
    <w:multiLevelType w:val="hybridMultilevel"/>
    <w:tmpl w:val="6C7654FE"/>
    <w:lvl w:ilvl="0" w:tplc="C5C46B8E">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11"/>
  </w:num>
  <w:num w:numId="4">
    <w:abstractNumId w:val="3"/>
  </w:num>
  <w:num w:numId="5">
    <w:abstractNumId w:val="9"/>
  </w:num>
  <w:num w:numId="6">
    <w:abstractNumId w:val="10"/>
  </w:num>
  <w:num w:numId="7">
    <w:abstractNumId w:val="8"/>
  </w:num>
  <w:num w:numId="8">
    <w:abstractNumId w:val="13"/>
  </w:num>
  <w:num w:numId="9">
    <w:abstractNumId w:val="5"/>
  </w:num>
  <w:num w:numId="10">
    <w:abstractNumId w:val="6"/>
  </w:num>
  <w:num w:numId="11">
    <w:abstractNumId w:val="4"/>
  </w:num>
  <w:num w:numId="12">
    <w:abstractNumId w:val="0"/>
    <w:lvlOverride w:ilvl="0">
      <w:lvl w:ilvl="0">
        <w:start w:val="65535"/>
        <w:numFmt w:val="bullet"/>
        <w:lvlText w:val="-"/>
        <w:legacy w:legacy="1" w:legacySpace="0" w:legacyIndent="211"/>
        <w:lvlJc w:val="left"/>
        <w:rPr>
          <w:rFonts w:ascii="Times New Roman" w:hAnsi="Times New Roman" w:hint="default"/>
        </w:rPr>
      </w:lvl>
    </w:lvlOverride>
  </w:num>
  <w:num w:numId="13">
    <w:abstractNumId w:val="0"/>
    <w:lvlOverride w:ilvl="0">
      <w:lvl w:ilvl="0">
        <w:start w:val="65535"/>
        <w:numFmt w:val="bullet"/>
        <w:lvlText w:val="-"/>
        <w:legacy w:legacy="1" w:legacySpace="0" w:legacyIndent="221"/>
        <w:lvlJc w:val="left"/>
        <w:rPr>
          <w:rFonts w:ascii="Times New Roman" w:hAnsi="Times New Roman" w:hint="default"/>
        </w:rPr>
      </w:lvl>
    </w:lvlOverride>
  </w:num>
  <w:num w:numId="14">
    <w:abstractNumId w:val="0"/>
    <w:lvlOverride w:ilvl="0">
      <w:lvl w:ilvl="0">
        <w:start w:val="65535"/>
        <w:numFmt w:val="bullet"/>
        <w:lvlText w:val="-"/>
        <w:legacy w:legacy="1" w:legacySpace="0" w:legacyIndent="220"/>
        <w:lvlJc w:val="left"/>
        <w:rPr>
          <w:rFonts w:ascii="Times New Roman" w:hAnsi="Times New Roman" w:hint="default"/>
        </w:rPr>
      </w:lvl>
    </w:lvlOverride>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09"/>
    <w:rsid w:val="00034D63"/>
    <w:rsid w:val="000B2F97"/>
    <w:rsid w:val="00155173"/>
    <w:rsid w:val="002352EA"/>
    <w:rsid w:val="002B0374"/>
    <w:rsid w:val="0036401F"/>
    <w:rsid w:val="003778FA"/>
    <w:rsid w:val="00413452"/>
    <w:rsid w:val="00510C01"/>
    <w:rsid w:val="005A55F1"/>
    <w:rsid w:val="005E6370"/>
    <w:rsid w:val="0061170F"/>
    <w:rsid w:val="006168B1"/>
    <w:rsid w:val="00672B4D"/>
    <w:rsid w:val="006C2336"/>
    <w:rsid w:val="00712C4D"/>
    <w:rsid w:val="0072606A"/>
    <w:rsid w:val="008C3301"/>
    <w:rsid w:val="00933D87"/>
    <w:rsid w:val="009C1740"/>
    <w:rsid w:val="009F21D7"/>
    <w:rsid w:val="00A37868"/>
    <w:rsid w:val="00B95A0F"/>
    <w:rsid w:val="00C04209"/>
    <w:rsid w:val="00C77CC4"/>
    <w:rsid w:val="00D222B3"/>
    <w:rsid w:val="00F6154C"/>
    <w:rsid w:val="00F93749"/>
    <w:rsid w:val="00FF0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21D7"/>
    <w:pPr>
      <w:keepNext/>
      <w:jc w:val="center"/>
      <w:outlineLvl w:val="0"/>
    </w:pPr>
    <w:rPr>
      <w:b/>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F97"/>
    <w:pPr>
      <w:ind w:left="720"/>
      <w:contextualSpacing/>
    </w:pPr>
  </w:style>
  <w:style w:type="paragraph" w:styleId="a4">
    <w:name w:val="Balloon Text"/>
    <w:basedOn w:val="a"/>
    <w:link w:val="a5"/>
    <w:uiPriority w:val="99"/>
    <w:semiHidden/>
    <w:unhideWhenUsed/>
    <w:rsid w:val="00510C01"/>
    <w:rPr>
      <w:rFonts w:ascii="Arial" w:hAnsi="Arial" w:cs="Arial"/>
      <w:sz w:val="16"/>
      <w:szCs w:val="16"/>
    </w:rPr>
  </w:style>
  <w:style w:type="character" w:customStyle="1" w:styleId="a5">
    <w:name w:val="Текст выноски Знак"/>
    <w:basedOn w:val="a0"/>
    <w:link w:val="a4"/>
    <w:uiPriority w:val="99"/>
    <w:semiHidden/>
    <w:rsid w:val="00510C01"/>
    <w:rPr>
      <w:rFonts w:ascii="Arial" w:eastAsia="Times New Roman" w:hAnsi="Arial" w:cs="Arial"/>
      <w:sz w:val="16"/>
      <w:szCs w:val="16"/>
      <w:lang w:eastAsia="ru-RU"/>
    </w:rPr>
  </w:style>
  <w:style w:type="paragraph" w:styleId="3">
    <w:name w:val="Body Text 3"/>
    <w:basedOn w:val="a"/>
    <w:link w:val="30"/>
    <w:rsid w:val="00FF0EB0"/>
    <w:pPr>
      <w:spacing w:line="260" w:lineRule="auto"/>
      <w:jc w:val="both"/>
    </w:pPr>
    <w:rPr>
      <w:sz w:val="22"/>
    </w:rPr>
  </w:style>
  <w:style w:type="character" w:customStyle="1" w:styleId="30">
    <w:name w:val="Основной текст 3 Знак"/>
    <w:basedOn w:val="a0"/>
    <w:link w:val="3"/>
    <w:rsid w:val="00FF0EB0"/>
    <w:rPr>
      <w:rFonts w:ascii="Times New Roman" w:eastAsia="Times New Roman" w:hAnsi="Times New Roman" w:cs="Times New Roman"/>
      <w:szCs w:val="20"/>
      <w:lang w:eastAsia="ru-RU"/>
    </w:rPr>
  </w:style>
  <w:style w:type="paragraph" w:customStyle="1" w:styleId="FR1">
    <w:name w:val="FR1"/>
    <w:rsid w:val="00B95A0F"/>
    <w:pPr>
      <w:widowControl w:val="0"/>
      <w:spacing w:after="0" w:line="300" w:lineRule="auto"/>
      <w:ind w:left="40" w:hanging="60"/>
    </w:pPr>
    <w:rPr>
      <w:rFonts w:ascii="Arial" w:eastAsia="Times New Roman" w:hAnsi="Arial" w:cs="Times New Roman"/>
      <w:snapToGrid w:val="0"/>
      <w:sz w:val="16"/>
      <w:szCs w:val="20"/>
      <w:lang w:eastAsia="ru-RU"/>
    </w:rPr>
  </w:style>
  <w:style w:type="character" w:customStyle="1" w:styleId="10">
    <w:name w:val="Заголовок 1 Знак"/>
    <w:basedOn w:val="a0"/>
    <w:link w:val="1"/>
    <w:rsid w:val="009F21D7"/>
    <w:rPr>
      <w:rFonts w:ascii="Times New Roman" w:eastAsia="Times New Roman" w:hAnsi="Times New Roman" w:cs="Times New Roman"/>
      <w:b/>
      <w:caps/>
      <w:sz w:val="24"/>
      <w:szCs w:val="20"/>
      <w:lang w:eastAsia="ru-RU"/>
    </w:rPr>
  </w:style>
  <w:style w:type="paragraph" w:customStyle="1" w:styleId="ConsPlusNormal">
    <w:name w:val="ConsPlusNormal"/>
    <w:rsid w:val="009F21D7"/>
    <w:pPr>
      <w:widowControl w:val="0"/>
      <w:spacing w:after="0" w:line="240" w:lineRule="auto"/>
      <w:ind w:firstLine="720"/>
    </w:pPr>
    <w:rPr>
      <w:rFonts w:ascii="Arial" w:eastAsia="Times New Roman" w:hAnsi="Arial" w:cs="Times New Roman"/>
      <w:sz w:val="20"/>
      <w:szCs w:val="20"/>
      <w:lang w:eastAsia="ru-RU"/>
    </w:rPr>
  </w:style>
  <w:style w:type="paragraph" w:styleId="2">
    <w:name w:val="Body Text 2"/>
    <w:basedOn w:val="a"/>
    <w:link w:val="20"/>
    <w:uiPriority w:val="99"/>
    <w:semiHidden/>
    <w:unhideWhenUsed/>
    <w:rsid w:val="0036401F"/>
    <w:pPr>
      <w:spacing w:after="120" w:line="480" w:lineRule="auto"/>
    </w:pPr>
  </w:style>
  <w:style w:type="character" w:customStyle="1" w:styleId="20">
    <w:name w:val="Основной текст 2 Знак"/>
    <w:basedOn w:val="a0"/>
    <w:link w:val="2"/>
    <w:uiPriority w:val="99"/>
    <w:semiHidden/>
    <w:rsid w:val="0036401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21D7"/>
    <w:pPr>
      <w:keepNext/>
      <w:jc w:val="center"/>
      <w:outlineLvl w:val="0"/>
    </w:pPr>
    <w:rPr>
      <w:b/>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F97"/>
    <w:pPr>
      <w:ind w:left="720"/>
      <w:contextualSpacing/>
    </w:pPr>
  </w:style>
  <w:style w:type="paragraph" w:styleId="a4">
    <w:name w:val="Balloon Text"/>
    <w:basedOn w:val="a"/>
    <w:link w:val="a5"/>
    <w:uiPriority w:val="99"/>
    <w:semiHidden/>
    <w:unhideWhenUsed/>
    <w:rsid w:val="00510C01"/>
    <w:rPr>
      <w:rFonts w:ascii="Arial" w:hAnsi="Arial" w:cs="Arial"/>
      <w:sz w:val="16"/>
      <w:szCs w:val="16"/>
    </w:rPr>
  </w:style>
  <w:style w:type="character" w:customStyle="1" w:styleId="a5">
    <w:name w:val="Текст выноски Знак"/>
    <w:basedOn w:val="a0"/>
    <w:link w:val="a4"/>
    <w:uiPriority w:val="99"/>
    <w:semiHidden/>
    <w:rsid w:val="00510C01"/>
    <w:rPr>
      <w:rFonts w:ascii="Arial" w:eastAsia="Times New Roman" w:hAnsi="Arial" w:cs="Arial"/>
      <w:sz w:val="16"/>
      <w:szCs w:val="16"/>
      <w:lang w:eastAsia="ru-RU"/>
    </w:rPr>
  </w:style>
  <w:style w:type="paragraph" w:styleId="3">
    <w:name w:val="Body Text 3"/>
    <w:basedOn w:val="a"/>
    <w:link w:val="30"/>
    <w:rsid w:val="00FF0EB0"/>
    <w:pPr>
      <w:spacing w:line="260" w:lineRule="auto"/>
      <w:jc w:val="both"/>
    </w:pPr>
    <w:rPr>
      <w:sz w:val="22"/>
    </w:rPr>
  </w:style>
  <w:style w:type="character" w:customStyle="1" w:styleId="30">
    <w:name w:val="Основной текст 3 Знак"/>
    <w:basedOn w:val="a0"/>
    <w:link w:val="3"/>
    <w:rsid w:val="00FF0EB0"/>
    <w:rPr>
      <w:rFonts w:ascii="Times New Roman" w:eastAsia="Times New Roman" w:hAnsi="Times New Roman" w:cs="Times New Roman"/>
      <w:szCs w:val="20"/>
      <w:lang w:eastAsia="ru-RU"/>
    </w:rPr>
  </w:style>
  <w:style w:type="paragraph" w:customStyle="1" w:styleId="FR1">
    <w:name w:val="FR1"/>
    <w:rsid w:val="00B95A0F"/>
    <w:pPr>
      <w:widowControl w:val="0"/>
      <w:spacing w:after="0" w:line="300" w:lineRule="auto"/>
      <w:ind w:left="40" w:hanging="60"/>
    </w:pPr>
    <w:rPr>
      <w:rFonts w:ascii="Arial" w:eastAsia="Times New Roman" w:hAnsi="Arial" w:cs="Times New Roman"/>
      <w:snapToGrid w:val="0"/>
      <w:sz w:val="16"/>
      <w:szCs w:val="20"/>
      <w:lang w:eastAsia="ru-RU"/>
    </w:rPr>
  </w:style>
  <w:style w:type="character" w:customStyle="1" w:styleId="10">
    <w:name w:val="Заголовок 1 Знак"/>
    <w:basedOn w:val="a0"/>
    <w:link w:val="1"/>
    <w:rsid w:val="009F21D7"/>
    <w:rPr>
      <w:rFonts w:ascii="Times New Roman" w:eastAsia="Times New Roman" w:hAnsi="Times New Roman" w:cs="Times New Roman"/>
      <w:b/>
      <w:caps/>
      <w:sz w:val="24"/>
      <w:szCs w:val="20"/>
      <w:lang w:eastAsia="ru-RU"/>
    </w:rPr>
  </w:style>
  <w:style w:type="paragraph" w:customStyle="1" w:styleId="ConsPlusNormal">
    <w:name w:val="ConsPlusNormal"/>
    <w:rsid w:val="009F21D7"/>
    <w:pPr>
      <w:widowControl w:val="0"/>
      <w:spacing w:after="0" w:line="240" w:lineRule="auto"/>
      <w:ind w:firstLine="720"/>
    </w:pPr>
    <w:rPr>
      <w:rFonts w:ascii="Arial" w:eastAsia="Times New Roman" w:hAnsi="Arial" w:cs="Times New Roman"/>
      <w:sz w:val="20"/>
      <w:szCs w:val="20"/>
      <w:lang w:eastAsia="ru-RU"/>
    </w:rPr>
  </w:style>
  <w:style w:type="paragraph" w:styleId="2">
    <w:name w:val="Body Text 2"/>
    <w:basedOn w:val="a"/>
    <w:link w:val="20"/>
    <w:uiPriority w:val="99"/>
    <w:semiHidden/>
    <w:unhideWhenUsed/>
    <w:rsid w:val="0036401F"/>
    <w:pPr>
      <w:spacing w:after="120" w:line="480" w:lineRule="auto"/>
    </w:pPr>
  </w:style>
  <w:style w:type="character" w:customStyle="1" w:styleId="20">
    <w:name w:val="Основной текст 2 Знак"/>
    <w:basedOn w:val="a0"/>
    <w:link w:val="2"/>
    <w:uiPriority w:val="99"/>
    <w:semiHidden/>
    <w:rsid w:val="0036401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9</Pages>
  <Words>2508</Words>
  <Characters>14298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13</cp:revision>
  <cp:lastPrinted>2018-05-03T13:46:00Z</cp:lastPrinted>
  <dcterms:created xsi:type="dcterms:W3CDTF">2018-04-14T11:43:00Z</dcterms:created>
  <dcterms:modified xsi:type="dcterms:W3CDTF">2018-05-03T13:48:00Z</dcterms:modified>
</cp:coreProperties>
</file>