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935"/>
      </w:tblGrid>
      <w:tr w:rsidR="009F21D7" w:rsidRPr="00EC11AD" w:rsidTr="003F1A4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9F21D7" w:rsidRPr="004B7C7D" w:rsidRDefault="009F21D7" w:rsidP="00E8411B">
            <w:pPr>
              <w:spacing w:line="280" w:lineRule="exact"/>
              <w:rPr>
                <w:sz w:val="28"/>
                <w:szCs w:val="28"/>
              </w:rPr>
            </w:pPr>
            <w:r w:rsidRPr="004B7C7D">
              <w:rPr>
                <w:sz w:val="28"/>
                <w:szCs w:val="28"/>
              </w:rPr>
              <w:t>Учреждение образования</w:t>
            </w:r>
          </w:p>
          <w:p w:rsidR="009F21D7" w:rsidRPr="004B7C7D" w:rsidRDefault="009F21D7" w:rsidP="00E8411B">
            <w:pPr>
              <w:spacing w:line="280" w:lineRule="exact"/>
              <w:rPr>
                <w:sz w:val="28"/>
                <w:szCs w:val="28"/>
              </w:rPr>
            </w:pPr>
            <w:r w:rsidRPr="004B7C7D">
              <w:rPr>
                <w:sz w:val="28"/>
                <w:szCs w:val="28"/>
              </w:rPr>
              <w:t>«Белорусский торгово-</w:t>
            </w:r>
            <w:r>
              <w:rPr>
                <w:sz w:val="28"/>
                <w:szCs w:val="28"/>
              </w:rPr>
              <w:t xml:space="preserve">      </w:t>
            </w:r>
          </w:p>
          <w:p w:rsidR="009F21D7" w:rsidRPr="004B7C7D" w:rsidRDefault="009F21D7" w:rsidP="00E8411B">
            <w:pPr>
              <w:spacing w:line="280" w:lineRule="exact"/>
              <w:rPr>
                <w:sz w:val="28"/>
                <w:szCs w:val="28"/>
              </w:rPr>
            </w:pPr>
            <w:r w:rsidRPr="004B7C7D">
              <w:rPr>
                <w:sz w:val="28"/>
                <w:szCs w:val="28"/>
              </w:rPr>
              <w:t>экономический университет</w:t>
            </w:r>
          </w:p>
          <w:p w:rsidR="009F21D7" w:rsidRPr="004B7C7D" w:rsidRDefault="009F21D7" w:rsidP="00E8411B">
            <w:pPr>
              <w:pStyle w:val="1"/>
              <w:spacing w:line="360" w:lineRule="auto"/>
              <w:jc w:val="left"/>
              <w:rPr>
                <w:b w:val="0"/>
                <w:caps w:val="0"/>
                <w:sz w:val="28"/>
                <w:szCs w:val="28"/>
              </w:rPr>
            </w:pPr>
            <w:r w:rsidRPr="004B7C7D">
              <w:rPr>
                <w:b w:val="0"/>
                <w:caps w:val="0"/>
                <w:sz w:val="28"/>
                <w:szCs w:val="28"/>
              </w:rPr>
              <w:t>потребительской кооперации»</w:t>
            </w:r>
          </w:p>
          <w:p w:rsidR="009F21D7" w:rsidRDefault="009F21D7" w:rsidP="00E8411B">
            <w:pPr>
              <w:pStyle w:val="ConsPlusNormal"/>
              <w:widowControl/>
              <w:tabs>
                <w:tab w:val="left" w:pos="0"/>
              </w:tabs>
              <w:spacing w:line="280" w:lineRule="exact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C7D">
              <w:rPr>
                <w:rFonts w:ascii="Times New Roman" w:hAnsi="Times New Roman"/>
                <w:sz w:val="28"/>
                <w:szCs w:val="28"/>
              </w:rPr>
              <w:t xml:space="preserve">Кафедра </w:t>
            </w:r>
            <w:proofErr w:type="gramStart"/>
            <w:r w:rsidRPr="004B7C7D">
              <w:rPr>
                <w:rFonts w:ascii="Times New Roman" w:hAnsi="Times New Roman"/>
                <w:sz w:val="28"/>
                <w:szCs w:val="28"/>
              </w:rPr>
              <w:t>экономических</w:t>
            </w:r>
            <w:proofErr w:type="gramEnd"/>
          </w:p>
          <w:p w:rsidR="009F21D7" w:rsidRPr="004B7C7D" w:rsidRDefault="009F21D7" w:rsidP="00E8411B">
            <w:pPr>
              <w:pStyle w:val="ConsPlusNormal"/>
              <w:widowControl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правовых</w:t>
            </w:r>
            <w:r w:rsidRPr="004B7C7D">
              <w:rPr>
                <w:rFonts w:ascii="Times New Roman" w:hAnsi="Times New Roman"/>
                <w:sz w:val="28"/>
                <w:szCs w:val="28"/>
              </w:rPr>
              <w:t xml:space="preserve"> дисциплин</w:t>
            </w:r>
          </w:p>
          <w:p w:rsidR="009F21D7" w:rsidRDefault="009F21D7" w:rsidP="00E8411B">
            <w:pPr>
              <w:pStyle w:val="ConsPlusNormal"/>
              <w:widowControl/>
              <w:tabs>
                <w:tab w:val="left" w:pos="0"/>
              </w:tabs>
              <w:spacing w:line="360" w:lineRule="auto"/>
              <w:ind w:firstLine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ЗАДАНИЯ</w:t>
            </w:r>
          </w:p>
          <w:p w:rsidR="009F21D7" w:rsidRDefault="003778FA" w:rsidP="00E8411B">
            <w:pPr>
              <w:pStyle w:val="ConsPlusNormal"/>
              <w:widowControl/>
              <w:tabs>
                <w:tab w:val="left" w:pos="0"/>
                <w:tab w:val="left" w:pos="5220"/>
              </w:tabs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="009F21D7">
              <w:rPr>
                <w:rFonts w:ascii="Times New Roman" w:hAnsi="Times New Roman"/>
                <w:sz w:val="28"/>
                <w:szCs w:val="28"/>
              </w:rPr>
              <w:t xml:space="preserve"> выполнени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</w:p>
          <w:p w:rsidR="009F21D7" w:rsidRDefault="009F21D7" w:rsidP="00E8411B">
            <w:pPr>
              <w:pStyle w:val="ConsPlusNormal"/>
              <w:widowControl/>
              <w:tabs>
                <w:tab w:val="left" w:pos="0"/>
                <w:tab w:val="left" w:pos="5220"/>
              </w:tabs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контрольной работы </w:t>
            </w:r>
          </w:p>
          <w:p w:rsidR="009F21D7" w:rsidRDefault="009F21D7" w:rsidP="00E8411B">
            <w:pPr>
              <w:pStyle w:val="ConsPlusNormal"/>
              <w:widowControl/>
              <w:tabs>
                <w:tab w:val="left" w:pos="0"/>
                <w:tab w:val="left" w:pos="5220"/>
              </w:tabs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учебной дисциплине </w:t>
            </w:r>
          </w:p>
          <w:p w:rsidR="009F21D7" w:rsidRPr="00EC11AD" w:rsidRDefault="009F21D7" w:rsidP="009F21D7">
            <w:pPr>
              <w:autoSpaceDE w:val="0"/>
              <w:autoSpaceDN w:val="0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«Основы идеологии белорусского государства» для специальностей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9F21D7" w:rsidRPr="00EC11AD" w:rsidRDefault="009F21D7" w:rsidP="003F1A4F">
            <w:pPr>
              <w:pStyle w:val="ConsPlusNormal"/>
              <w:widowControl/>
              <w:tabs>
                <w:tab w:val="left" w:pos="0"/>
              </w:tabs>
              <w:spacing w:line="280" w:lineRule="exact"/>
              <w:ind w:firstLine="0"/>
              <w:rPr>
                <w:rFonts w:ascii="Times New Roman" w:hAnsi="Times New Roman"/>
                <w:sz w:val="28"/>
              </w:rPr>
            </w:pPr>
            <w:r w:rsidRPr="00EC11AD">
              <w:rPr>
                <w:rFonts w:ascii="Times New Roman" w:hAnsi="Times New Roman"/>
                <w:sz w:val="28"/>
              </w:rPr>
              <w:t xml:space="preserve">УТВЕРЖДАЮ </w:t>
            </w:r>
          </w:p>
          <w:p w:rsidR="009F21D7" w:rsidRDefault="009F21D7" w:rsidP="003F1A4F">
            <w:pPr>
              <w:pStyle w:val="ConsPlusNormal"/>
              <w:widowControl/>
              <w:tabs>
                <w:tab w:val="left" w:pos="0"/>
              </w:tabs>
              <w:spacing w:line="28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кафедрой </w:t>
            </w:r>
          </w:p>
          <w:p w:rsidR="009F21D7" w:rsidRPr="00EC11AD" w:rsidRDefault="009F21D7" w:rsidP="003F1A4F">
            <w:pPr>
              <w:pStyle w:val="ConsPlusNormal"/>
              <w:widowControl/>
              <w:tabs>
                <w:tab w:val="left" w:pos="0"/>
              </w:tabs>
              <w:spacing w:line="28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экономических и правовых дисциплин</w:t>
            </w:r>
            <w:r w:rsidRPr="00EC11AD">
              <w:rPr>
                <w:rFonts w:ascii="Times New Roman" w:hAnsi="Times New Roman"/>
                <w:sz w:val="28"/>
              </w:rPr>
              <w:t xml:space="preserve">       </w:t>
            </w:r>
          </w:p>
          <w:p w:rsidR="009F21D7" w:rsidRPr="00EC11AD" w:rsidRDefault="009F21D7" w:rsidP="003F1A4F">
            <w:pPr>
              <w:pStyle w:val="ConsPlusNormal"/>
              <w:widowControl/>
              <w:spacing w:line="280" w:lineRule="exact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11AD">
              <w:rPr>
                <w:rFonts w:ascii="Times New Roman" w:hAnsi="Times New Roman"/>
                <w:sz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А.З.Коробкин</w:t>
            </w:r>
            <w:proofErr w:type="spellEnd"/>
          </w:p>
          <w:p w:rsidR="009F21D7" w:rsidRPr="00EC11AD" w:rsidRDefault="009F21D7" w:rsidP="00F6154C">
            <w:pPr>
              <w:pStyle w:val="ConsPlusNormal"/>
              <w:widowControl/>
              <w:tabs>
                <w:tab w:val="left" w:pos="0"/>
              </w:tabs>
              <w:spacing w:line="280" w:lineRule="exact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EC11AD">
              <w:rPr>
                <w:rFonts w:ascii="Times New Roman" w:hAnsi="Times New Roman"/>
                <w:sz w:val="28"/>
                <w:szCs w:val="28"/>
              </w:rPr>
              <w:t>________ 201</w:t>
            </w:r>
            <w:r w:rsidR="00F6154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933D87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bookmarkStart w:id="0" w:name="шифр"/>
      <w:bookmarkEnd w:id="0"/>
      <w:r w:rsidRPr="00933D87">
        <w:rPr>
          <w:sz w:val="28"/>
          <w:szCs w:val="28"/>
        </w:rPr>
        <w:t xml:space="preserve">1-21 06 74 «Современный иностранный </w:t>
      </w:r>
    </w:p>
    <w:p w:rsidR="00933D87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 w:rsidRPr="00933D87">
        <w:rPr>
          <w:sz w:val="28"/>
          <w:szCs w:val="28"/>
        </w:rPr>
        <w:t xml:space="preserve">язык (экономическая деятельность)», </w:t>
      </w:r>
    </w:p>
    <w:p w:rsidR="00933D87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 w:rsidRPr="00933D87">
        <w:rPr>
          <w:sz w:val="28"/>
          <w:szCs w:val="28"/>
        </w:rPr>
        <w:t>1-25 02 72 «</w:t>
      </w:r>
      <w:bookmarkStart w:id="1" w:name="закладка"/>
      <w:bookmarkEnd w:id="1"/>
      <w:r w:rsidRPr="00933D87">
        <w:rPr>
          <w:sz w:val="28"/>
          <w:szCs w:val="28"/>
        </w:rPr>
        <w:t xml:space="preserve">Банковское дело», </w:t>
      </w:r>
    </w:p>
    <w:p w:rsidR="00933D87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 w:rsidRPr="00933D87">
        <w:rPr>
          <w:sz w:val="28"/>
          <w:szCs w:val="28"/>
        </w:rPr>
        <w:t xml:space="preserve">1-25 03 75  «Бухгалтерский учет и контроль </w:t>
      </w:r>
    </w:p>
    <w:p w:rsidR="005E6370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  <w:r w:rsidRPr="00933D87">
        <w:rPr>
          <w:sz w:val="28"/>
          <w:szCs w:val="28"/>
        </w:rPr>
        <w:t>в промышленности», 1-26 02 85 «Логистика»</w:t>
      </w:r>
    </w:p>
    <w:p w:rsidR="00933D87" w:rsidRPr="00933D87" w:rsidRDefault="00933D87" w:rsidP="00933D87">
      <w:pPr>
        <w:autoSpaceDE w:val="0"/>
        <w:autoSpaceDN w:val="0"/>
        <w:spacing w:line="280" w:lineRule="exact"/>
        <w:jc w:val="both"/>
        <w:rPr>
          <w:sz w:val="28"/>
          <w:szCs w:val="28"/>
        </w:rPr>
      </w:pPr>
    </w:p>
    <w:p w:rsidR="00C77CC4" w:rsidRDefault="00C77CC4" w:rsidP="00E8411B">
      <w:pPr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Учебной программой дисциплины «Основы идеологии белорусского государства» предусматривается изучение феномена идеологии, истории, теории и динамики идеологических процессов, механизма реализации идеологической функции государства. При этом значительное внимание уделяется исследованию роли органов государственной власти Республики Беларусь в реализации идеологической функции государства, негосударственных институтов, осуществляющих целенаправленное результативное воздействие на сознание людей, а также проблемам обновления идеологической работы.</w:t>
      </w:r>
    </w:p>
    <w:p w:rsidR="00E8411B" w:rsidRPr="00E11591" w:rsidRDefault="00E8411B" w:rsidP="00E8411B">
      <w:pPr>
        <w:ind w:firstLine="709"/>
        <w:jc w:val="both"/>
        <w:rPr>
          <w:spacing w:val="-4"/>
          <w:sz w:val="28"/>
          <w:szCs w:val="28"/>
        </w:rPr>
      </w:pPr>
      <w:r w:rsidRPr="00E11591">
        <w:rPr>
          <w:spacing w:val="-4"/>
          <w:sz w:val="28"/>
          <w:szCs w:val="28"/>
        </w:rPr>
        <w:t xml:space="preserve">Цель учебной дисциплины – </w:t>
      </w:r>
      <w:r w:rsidR="002D6C9E" w:rsidRPr="00E11591">
        <w:rPr>
          <w:spacing w:val="-4"/>
          <w:sz w:val="28"/>
          <w:szCs w:val="28"/>
        </w:rPr>
        <w:t>формирование</w:t>
      </w:r>
      <w:r w:rsidRPr="00E11591">
        <w:rPr>
          <w:spacing w:val="-4"/>
          <w:sz w:val="28"/>
          <w:szCs w:val="28"/>
        </w:rPr>
        <w:t xml:space="preserve"> у слушателей жизненно важных для бел</w:t>
      </w:r>
      <w:bookmarkStart w:id="2" w:name="_GoBack"/>
      <w:bookmarkEnd w:id="2"/>
      <w:r w:rsidRPr="00E11591">
        <w:rPr>
          <w:spacing w:val="-4"/>
          <w:sz w:val="28"/>
          <w:szCs w:val="28"/>
        </w:rPr>
        <w:t>орусского общества идей, ценностей, представлений, убеждений, устремлений, которые должны поддерживаться силой государства, всеми его институтами.</w:t>
      </w:r>
    </w:p>
    <w:p w:rsidR="00C77CC4" w:rsidRPr="00E8411B" w:rsidRDefault="00C77CC4" w:rsidP="00E841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Реализация поставленной цели требует решения следующих задач: усвоение теории, истории и методологии идеологических процессов; определение структуры политико-социальной среды центров принятия идеологических решений; определение </w:t>
      </w:r>
      <w:proofErr w:type="gramStart"/>
      <w:r w:rsidRPr="00E8411B">
        <w:rPr>
          <w:sz w:val="28"/>
          <w:szCs w:val="28"/>
        </w:rPr>
        <w:t>путей повышения эффективности деятельности институтов государственной</w:t>
      </w:r>
      <w:proofErr w:type="gramEnd"/>
      <w:r w:rsidRPr="00E8411B">
        <w:rPr>
          <w:sz w:val="28"/>
          <w:szCs w:val="28"/>
        </w:rPr>
        <w:t xml:space="preserve"> власти; определение средств реализации и оценки эффективности основных направлений идеологической политики в Республике Беларусь.</w:t>
      </w:r>
    </w:p>
    <w:p w:rsidR="00C77CC4" w:rsidRPr="00E8411B" w:rsidRDefault="00C77CC4" w:rsidP="00E8411B">
      <w:pPr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Слушатели должны освоить умения: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пользоваться в практической деятельности идеями и понятиями, посредством которых выражается идеология белорусского государства;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раскрывать содержание основных положений белорусской национально-государственной идеологии;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анализировать и оценивать социально-политические процессы в стране и мире.</w:t>
      </w:r>
    </w:p>
    <w:p w:rsidR="00C77CC4" w:rsidRPr="00E8411B" w:rsidRDefault="00C77CC4" w:rsidP="00E8411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lastRenderedPageBreak/>
        <w:t>Обучаемые должны приобрести навыки: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изложения и отстаивания идей, ценностей, принципов, целей и представлений, составляющих основу организации и деятельности белорусского общества и государства;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ориентирования в процессах, происходящих в политической, социально-экономической и духовно-культурной сферах белорусского общества;</w:t>
      </w:r>
    </w:p>
    <w:p w:rsidR="00C77CC4" w:rsidRPr="00E8411B" w:rsidRDefault="00C77CC4" w:rsidP="00E8411B">
      <w:pPr>
        <w:numPr>
          <w:ilvl w:val="0"/>
          <w:numId w:val="7"/>
        </w:numPr>
        <w:tabs>
          <w:tab w:val="clear" w:pos="1767"/>
          <w:tab w:val="num" w:pos="0"/>
          <w:tab w:val="left" w:pos="851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осознанного участия в общественно-политической жизни Республики Беларусь.</w:t>
      </w:r>
    </w:p>
    <w:p w:rsidR="00034D63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Контрольная работа используется как форма текущей аттестации слушателей по учебной дисциплине переподготовки «</w:t>
      </w:r>
      <w:r w:rsidR="002352EA" w:rsidRPr="00E8411B">
        <w:rPr>
          <w:color w:val="000000"/>
          <w:sz w:val="28"/>
          <w:szCs w:val="28"/>
        </w:rPr>
        <w:t>Основы идеологии белорусского государства</w:t>
      </w:r>
      <w:r w:rsidRPr="00E8411B">
        <w:rPr>
          <w:color w:val="000000"/>
          <w:sz w:val="28"/>
          <w:szCs w:val="28"/>
        </w:rPr>
        <w:t xml:space="preserve">». </w:t>
      </w:r>
    </w:p>
    <w:p w:rsidR="00034D63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Целью проведения текущей аттестации в форме контрольной работы по учебной дисциплине «</w:t>
      </w:r>
      <w:r w:rsidR="002352EA" w:rsidRPr="00E8411B">
        <w:rPr>
          <w:color w:val="000000"/>
          <w:sz w:val="28"/>
          <w:szCs w:val="28"/>
        </w:rPr>
        <w:t>Основы идеологии белорусского государства</w:t>
      </w:r>
      <w:r w:rsidRPr="00E8411B">
        <w:rPr>
          <w:color w:val="000000"/>
          <w:sz w:val="28"/>
          <w:szCs w:val="28"/>
        </w:rPr>
        <w:t xml:space="preserve">» является проверка качества полученных знаний по учебной дисциплине переподготовки и умение применять теоретические знания при решении практических задач. </w:t>
      </w:r>
    </w:p>
    <w:p w:rsidR="00034D63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Выполнение контрольной работы развивает мышление, учит творческому подходу к изучению конкретного учебного материала. </w:t>
      </w:r>
    </w:p>
    <w:p w:rsidR="003778FA" w:rsidRPr="00E8411B" w:rsidRDefault="00034D63" w:rsidP="00E8411B">
      <w:pPr>
        <w:ind w:firstLine="709"/>
        <w:jc w:val="both"/>
        <w:rPr>
          <w:sz w:val="28"/>
          <w:szCs w:val="28"/>
        </w:rPr>
      </w:pPr>
      <w:r w:rsidRPr="00E8411B">
        <w:rPr>
          <w:color w:val="000000"/>
          <w:sz w:val="28"/>
          <w:szCs w:val="28"/>
        </w:rPr>
        <w:t>Контрольная работа выполняется по вопросам, во внеаудиторное время.</w:t>
      </w:r>
    </w:p>
    <w:p w:rsidR="003778FA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Задания по выполнению контрольной работы: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Понятия «идеология», «идеология белорусского государства», их структура и содержание. Функции идеологии.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Истоки идеологии белорусской государственности.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Становление и развитие белорусской государственности.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Белорусская государственность на современном этапе.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Значение идеологии для выработки внутриполитического и внешнеполитического курса страны.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Движущие силы объединительного процесса Беларуси и России.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Основные виды идеологий.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Политические идеологии в постсоветской Беларуси. Кристаллизация идеологических предпочтений.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Сущность и содержание  современных идеологических процессов  в Республике Беларусь.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Идеологические функции средств массовой информации.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Президент Республики Беларусь </w:t>
      </w:r>
      <w:r w:rsidRPr="00E8411B">
        <w:rPr>
          <w:sz w:val="28"/>
          <w:szCs w:val="28"/>
        </w:rPr>
        <w:sym w:font="Symbol" w:char="F02D"/>
      </w:r>
      <w:r w:rsidRPr="00E8411B">
        <w:rPr>
          <w:sz w:val="28"/>
          <w:szCs w:val="28"/>
        </w:rPr>
        <w:t xml:space="preserve"> глава государства, гарант Конституции, прав и свобод человека и гражданина.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Президент Республики Беларусь </w:t>
      </w:r>
      <w:r w:rsidRPr="00E8411B">
        <w:rPr>
          <w:sz w:val="28"/>
          <w:szCs w:val="28"/>
        </w:rPr>
        <w:sym w:font="Symbol" w:char="F02D"/>
      </w:r>
      <w:r w:rsidRPr="00E8411B">
        <w:rPr>
          <w:sz w:val="28"/>
          <w:szCs w:val="28"/>
        </w:rPr>
        <w:t xml:space="preserve"> гарант формирования и реализации идеологической политики государства.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Основные направления формирования и реализации идеологической  политики Президентом Республики Беларусь.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Государственная политика в идеологической сфере.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lastRenderedPageBreak/>
        <w:t xml:space="preserve">Белорусская идеологическая </w:t>
      </w:r>
      <w:proofErr w:type="gramStart"/>
      <w:r w:rsidRPr="00E8411B">
        <w:rPr>
          <w:sz w:val="28"/>
          <w:szCs w:val="28"/>
        </w:rPr>
        <w:t>модель</w:t>
      </w:r>
      <w:proofErr w:type="gramEnd"/>
      <w:r w:rsidRPr="00E8411B">
        <w:rPr>
          <w:sz w:val="28"/>
          <w:szCs w:val="28"/>
        </w:rPr>
        <w:t xml:space="preserve"> </w:t>
      </w:r>
      <w:r w:rsidRPr="00E8411B">
        <w:rPr>
          <w:sz w:val="28"/>
          <w:szCs w:val="28"/>
        </w:rPr>
        <w:sym w:font="Symbol" w:char="F02D"/>
      </w:r>
      <w:r w:rsidRPr="00E8411B">
        <w:rPr>
          <w:sz w:val="28"/>
          <w:szCs w:val="28"/>
        </w:rPr>
        <w:t xml:space="preserve"> составляющая идеологии белорусского государства.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 Белорусская политическая система в контексте идеологии белорусского государства.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Мировоззренческая основа идеологии белорусского государства.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Мораль и идеологические процессы.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Характер, особенности и тенденции государственно-конфессиональных  отношений в Республике Беларусь.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Государственная молодежная политика как  важнейшее направление  деятельности государства.</w:t>
      </w:r>
    </w:p>
    <w:p w:rsidR="003778FA" w:rsidRPr="00E8411B" w:rsidRDefault="003778FA" w:rsidP="00E8411B">
      <w:pPr>
        <w:numPr>
          <w:ilvl w:val="0"/>
          <w:numId w:val="9"/>
        </w:numPr>
        <w:tabs>
          <w:tab w:val="clear" w:pos="360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Политико-идеологические основы  социальной защиты  молодежи в условиях реформ.</w:t>
      </w:r>
    </w:p>
    <w:p w:rsidR="003778FA" w:rsidRPr="00E8411B" w:rsidRDefault="003778FA" w:rsidP="00E8411B">
      <w:pPr>
        <w:pStyle w:val="a3"/>
        <w:numPr>
          <w:ilvl w:val="0"/>
          <w:numId w:val="9"/>
        </w:numPr>
        <w:tabs>
          <w:tab w:val="clear" w:pos="360"/>
          <w:tab w:val="left" w:pos="142"/>
          <w:tab w:val="left" w:pos="1134"/>
        </w:tabs>
        <w:ind w:left="0"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Внешняя политика как важная часть идеологии белорусского государства.</w:t>
      </w:r>
    </w:p>
    <w:p w:rsidR="00034D63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Структура, оформление и объем контрольной работы.</w:t>
      </w:r>
    </w:p>
    <w:p w:rsidR="00034D63" w:rsidRPr="00E8411B" w:rsidRDefault="00034D63" w:rsidP="00E8411B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Вопросы для выполнения контрольной работы разрабатываются преподавателем кафедры, осуществляющим чтение лекций по учебной дисциплине переподготовки, рассматриваются на заседании кафедры и утверждаются заведующим кафедрой.</w:t>
      </w:r>
    </w:p>
    <w:p w:rsidR="00034D63" w:rsidRPr="00E8411B" w:rsidRDefault="00034D63" w:rsidP="00E8411B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В процессе выполнения контрольной работы слушатель обязан изучить рекомендованную литературу, провести обработку полученного материала. </w:t>
      </w:r>
    </w:p>
    <w:p w:rsidR="00034D63" w:rsidRPr="00E8411B" w:rsidRDefault="00034D63" w:rsidP="00E8411B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Обязательные требования к контрольной работе: научность, системность, последовательность, логичность изложения, использование новейшей литературы.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Контрольная работа включает в себя: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– титульный лист;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– основную часть;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– список использованных источников;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– приложения (по необходимости).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E8411B">
        <w:rPr>
          <w:color w:val="000000"/>
          <w:sz w:val="28"/>
          <w:szCs w:val="28"/>
        </w:rPr>
        <w:t>На титульном листе указываются наименование учреждения, наименование кафедры, учебная дисциплина переподготовки, фамилия, имя, отчество исполнителя, фамилия, имя, отчество руководителя с указанием его ученой степени, звания, название города (местонахождение учреждения), год (Приложение А).</w:t>
      </w:r>
      <w:proofErr w:type="gramEnd"/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Основная часть раскрывает содержание заданий, являющихся самостоятельными частями контрольной работы. Основная часть может делиться на разделы, подразделы, пункты.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Список использованных источников, изученных и использованных при выполнении контрольной работы, следует располагать в алфавитном порядке.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Внеаудиторная контрольная работа выполняется с использованием компьютера и принтера на одной стороне листа белой бумаги формата А</w:t>
      </w:r>
      <w:proofErr w:type="gramStart"/>
      <w:r w:rsidRPr="00E8411B">
        <w:rPr>
          <w:color w:val="000000"/>
          <w:sz w:val="28"/>
          <w:szCs w:val="28"/>
        </w:rPr>
        <w:t>4</w:t>
      </w:r>
      <w:proofErr w:type="gramEnd"/>
      <w:r w:rsidRPr="00E8411B">
        <w:rPr>
          <w:color w:val="000000"/>
          <w:sz w:val="28"/>
          <w:szCs w:val="28"/>
        </w:rPr>
        <w:t xml:space="preserve"> (210х297 мм), шрифтом </w:t>
      </w:r>
      <w:proofErr w:type="spellStart"/>
      <w:r w:rsidRPr="00E8411B">
        <w:rPr>
          <w:color w:val="000000"/>
          <w:sz w:val="28"/>
          <w:szCs w:val="28"/>
        </w:rPr>
        <w:t>TimesNewRoman</w:t>
      </w:r>
      <w:proofErr w:type="spellEnd"/>
      <w:r w:rsidRPr="00E8411B">
        <w:rPr>
          <w:color w:val="000000"/>
          <w:sz w:val="28"/>
          <w:szCs w:val="28"/>
        </w:rPr>
        <w:t xml:space="preserve">, размером 14 пунктов, абзацным отступом на 1,25 см, одинарным межстрочным интервалом. Выравнивание </w:t>
      </w:r>
      <w:r w:rsidRPr="00E8411B">
        <w:rPr>
          <w:color w:val="000000"/>
          <w:sz w:val="28"/>
          <w:szCs w:val="28"/>
        </w:rPr>
        <w:lastRenderedPageBreak/>
        <w:t xml:space="preserve">текста – по ширине листа. Устанавливаются следующие размеры полей: левого – 30 мм, правого – 10 мм, верхнего и нижнего – 20 мм.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Объем контрольной работы должен быть в пределах 6–10 страниц печатного текста.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Нумерация страниц проставляется в центре нижней части листа без точки в конце. На титульном листе номер страницы не ставится.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Иллюстрации и таблицы нумеруются. Иллюстрации и таблицы следует располагать в контрольной работе непосредственно на странице с текстом после абзаца, в котором они упоминаются впервые, или отдельно на следующей странице. Они должны быть расположены так, чтобы их было удобно рассматривать без поворота контрольной работы или с поворотом по часовой стрелке.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 xml:space="preserve">Таблицы размером в одну страницу и более целесообразно помещать в приложении.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8411B">
        <w:rPr>
          <w:color w:val="000000"/>
          <w:sz w:val="28"/>
          <w:szCs w:val="28"/>
        </w:rPr>
        <w:t>Оценка и защита контрольной работы.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Выполненная контрольная работа сдается на кафедру, регистрируется и передается преподавателю на рецензию. Рецензия </w:t>
      </w:r>
      <w:proofErr w:type="gramStart"/>
      <w:r w:rsidRPr="00E8411B">
        <w:rPr>
          <w:sz w:val="28"/>
          <w:szCs w:val="28"/>
        </w:rPr>
        <w:t>составляется по форме согласно Приложению Б. Преподаватель в рецензии должен</w:t>
      </w:r>
      <w:proofErr w:type="gramEnd"/>
      <w:r w:rsidRPr="00E8411B">
        <w:rPr>
          <w:sz w:val="28"/>
          <w:szCs w:val="28"/>
        </w:rPr>
        <w:t xml:space="preserve"> указать степень </w:t>
      </w:r>
      <w:proofErr w:type="spellStart"/>
      <w:r w:rsidRPr="00E8411B">
        <w:rPr>
          <w:sz w:val="28"/>
          <w:szCs w:val="28"/>
        </w:rPr>
        <w:t>решенности</w:t>
      </w:r>
      <w:proofErr w:type="spellEnd"/>
      <w:r w:rsidRPr="00E8411B">
        <w:rPr>
          <w:sz w:val="28"/>
          <w:szCs w:val="28"/>
        </w:rPr>
        <w:t xml:space="preserve"> поставленной задачи; степень самостоятельности и инициативности слушателя; оценить работу (допуск или </w:t>
      </w:r>
      <w:proofErr w:type="spellStart"/>
      <w:r w:rsidRPr="00E8411B">
        <w:rPr>
          <w:sz w:val="28"/>
          <w:szCs w:val="28"/>
        </w:rPr>
        <w:t>недопуск</w:t>
      </w:r>
      <w:proofErr w:type="spellEnd"/>
      <w:r w:rsidRPr="00E8411B">
        <w:rPr>
          <w:sz w:val="28"/>
          <w:szCs w:val="28"/>
        </w:rPr>
        <w:t xml:space="preserve"> к защите); поставить подпись и дату проверки. 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Защита контрольной работы происходит в соответствии с утвержденным расписанием учебных занятий.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Положительные отметки («зачтено») по результатам защиты контрольной работы заносятся в </w:t>
      </w:r>
      <w:proofErr w:type="spellStart"/>
      <w:r w:rsidRPr="00E8411B">
        <w:rPr>
          <w:sz w:val="28"/>
          <w:szCs w:val="28"/>
        </w:rPr>
        <w:t>зачетно</w:t>
      </w:r>
      <w:proofErr w:type="spellEnd"/>
      <w:r w:rsidRPr="00E8411B">
        <w:rPr>
          <w:sz w:val="28"/>
          <w:szCs w:val="28"/>
        </w:rPr>
        <w:t xml:space="preserve">-экзаменационную ведомость, а также в </w:t>
      </w:r>
      <w:r w:rsidRPr="00E8411B">
        <w:rPr>
          <w:color w:val="000000"/>
          <w:sz w:val="28"/>
          <w:szCs w:val="28"/>
        </w:rPr>
        <w:t>зачетную книжку слушателя</w:t>
      </w:r>
      <w:r w:rsidRPr="00E8411B">
        <w:rPr>
          <w:sz w:val="28"/>
          <w:szCs w:val="28"/>
        </w:rPr>
        <w:t xml:space="preserve">. Неудовлетворительные отметки («не зачтено») вносятся только в </w:t>
      </w:r>
      <w:proofErr w:type="spellStart"/>
      <w:r w:rsidRPr="00E8411B">
        <w:rPr>
          <w:sz w:val="28"/>
          <w:szCs w:val="28"/>
        </w:rPr>
        <w:t>зачетно</w:t>
      </w:r>
      <w:proofErr w:type="spellEnd"/>
      <w:r w:rsidRPr="00E8411B">
        <w:rPr>
          <w:sz w:val="28"/>
          <w:szCs w:val="28"/>
        </w:rPr>
        <w:t>-экзаменационную ведомость.</w:t>
      </w:r>
    </w:p>
    <w:p w:rsidR="00034D63" w:rsidRPr="00E8411B" w:rsidRDefault="00034D63" w:rsidP="00E8411B">
      <w:pPr>
        <w:shd w:val="clear" w:color="auto" w:fill="FFFFFF"/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>После защиты контрольные работы преподавателем сдаются на кафедру и хранятся согласно номенклатуре дел.</w:t>
      </w:r>
    </w:p>
    <w:p w:rsidR="003778FA" w:rsidRPr="00E8411B" w:rsidRDefault="003778FA" w:rsidP="00E841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6154C" w:rsidRPr="00E8411B" w:rsidRDefault="00F6154C" w:rsidP="00E8411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778FA" w:rsidRPr="00E8411B" w:rsidRDefault="003778FA" w:rsidP="00E841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Задание по выполнению контрольной работы разработал </w:t>
      </w:r>
      <w:proofErr w:type="spellStart"/>
      <w:r w:rsidRPr="00E8411B">
        <w:rPr>
          <w:sz w:val="28"/>
          <w:szCs w:val="28"/>
        </w:rPr>
        <w:t>к.и.н</w:t>
      </w:r>
      <w:proofErr w:type="spellEnd"/>
      <w:r w:rsidRPr="00E8411B">
        <w:rPr>
          <w:sz w:val="28"/>
          <w:szCs w:val="28"/>
        </w:rPr>
        <w:t>., доцент Аксёнов А.Н.</w:t>
      </w:r>
    </w:p>
    <w:p w:rsidR="003778FA" w:rsidRPr="00662895" w:rsidRDefault="003778FA" w:rsidP="00E8411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8411B">
        <w:rPr>
          <w:sz w:val="28"/>
          <w:szCs w:val="28"/>
        </w:rPr>
        <w:t xml:space="preserve">Рекомендованы к использованию в образовательном процессе на заседании кафедры от </w:t>
      </w:r>
      <w:r w:rsidR="00F6154C" w:rsidRPr="00E8411B">
        <w:rPr>
          <w:sz w:val="28"/>
          <w:szCs w:val="28"/>
        </w:rPr>
        <w:t>13.04.</w:t>
      </w:r>
      <w:r w:rsidRPr="00E8411B">
        <w:rPr>
          <w:sz w:val="28"/>
          <w:szCs w:val="28"/>
        </w:rPr>
        <w:t xml:space="preserve">2018 № </w:t>
      </w:r>
      <w:r w:rsidR="00F6154C" w:rsidRPr="00E8411B">
        <w:rPr>
          <w:sz w:val="28"/>
          <w:szCs w:val="28"/>
        </w:rPr>
        <w:t>8</w:t>
      </w:r>
    </w:p>
    <w:p w:rsidR="003778FA" w:rsidRPr="00662895" w:rsidRDefault="003778FA" w:rsidP="0066289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3778FA" w:rsidRPr="00662895" w:rsidRDefault="003778FA" w:rsidP="00662895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B0374" w:rsidRDefault="002B0374" w:rsidP="00FF0EB0">
      <w:pPr>
        <w:ind w:firstLine="709"/>
        <w:jc w:val="center"/>
        <w:rPr>
          <w:sz w:val="28"/>
          <w:szCs w:val="28"/>
        </w:rPr>
      </w:pPr>
    </w:p>
    <w:p w:rsidR="002352EA" w:rsidRDefault="002352E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168B1" w:rsidRPr="006168B1" w:rsidRDefault="006168B1" w:rsidP="00FF0EB0">
      <w:pPr>
        <w:ind w:firstLine="709"/>
        <w:jc w:val="center"/>
        <w:rPr>
          <w:sz w:val="28"/>
          <w:szCs w:val="28"/>
        </w:rPr>
      </w:pPr>
      <w:r w:rsidRPr="006168B1">
        <w:rPr>
          <w:sz w:val="28"/>
          <w:szCs w:val="28"/>
        </w:rPr>
        <w:lastRenderedPageBreak/>
        <w:t>СПИСОК РЕКОМЕНДУЕМОЙ ЛИТЕРАТУРЫ:</w:t>
      </w:r>
    </w:p>
    <w:p w:rsidR="00B95A0F" w:rsidRPr="00064C5E" w:rsidRDefault="00B95A0F" w:rsidP="003778FA">
      <w:pPr>
        <w:tabs>
          <w:tab w:val="left" w:pos="567"/>
        </w:tabs>
        <w:ind w:firstLine="709"/>
        <w:rPr>
          <w:noProof/>
          <w:sz w:val="28"/>
          <w:szCs w:val="28"/>
        </w:rPr>
      </w:pPr>
      <w:r w:rsidRPr="00064C5E">
        <w:rPr>
          <w:noProof/>
          <w:sz w:val="28"/>
          <w:szCs w:val="28"/>
        </w:rPr>
        <w:t xml:space="preserve">Основная </w:t>
      </w:r>
    </w:p>
    <w:p w:rsidR="00B95A0F" w:rsidRPr="003778FA" w:rsidRDefault="00B95A0F" w:rsidP="003778FA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778FA">
        <w:rPr>
          <w:sz w:val="28"/>
          <w:szCs w:val="28"/>
        </w:rPr>
        <w:t>Бабосов</w:t>
      </w:r>
      <w:proofErr w:type="spellEnd"/>
      <w:r w:rsidRPr="003778FA">
        <w:rPr>
          <w:sz w:val="28"/>
          <w:szCs w:val="28"/>
        </w:rPr>
        <w:t xml:space="preserve">, Е.М. Основы идеологии современного государства / Е.М. </w:t>
      </w:r>
      <w:proofErr w:type="spellStart"/>
      <w:r w:rsidRPr="003778FA">
        <w:rPr>
          <w:sz w:val="28"/>
          <w:szCs w:val="28"/>
        </w:rPr>
        <w:t>Бабосов</w:t>
      </w:r>
      <w:proofErr w:type="spellEnd"/>
      <w:r w:rsidRPr="003778FA">
        <w:rPr>
          <w:sz w:val="28"/>
          <w:szCs w:val="28"/>
        </w:rPr>
        <w:t xml:space="preserve">. — Мн.: </w:t>
      </w:r>
      <w:proofErr w:type="spellStart"/>
      <w:r w:rsidRPr="003778FA">
        <w:rPr>
          <w:sz w:val="28"/>
          <w:szCs w:val="28"/>
        </w:rPr>
        <w:t>Амалфея</w:t>
      </w:r>
      <w:proofErr w:type="spellEnd"/>
      <w:r w:rsidRPr="003778FA">
        <w:rPr>
          <w:sz w:val="28"/>
          <w:szCs w:val="28"/>
        </w:rPr>
        <w:t>, 2004. - 352 с.</w:t>
      </w:r>
    </w:p>
    <w:p w:rsidR="00B95A0F" w:rsidRPr="003778FA" w:rsidRDefault="00B95A0F" w:rsidP="003778FA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78FA">
        <w:rPr>
          <w:sz w:val="28"/>
          <w:szCs w:val="28"/>
        </w:rPr>
        <w:t xml:space="preserve">Мельник, В.А. Государственная идеология Республики Беларусь: концептуальные основы / В.А. Мельник. -  Мн.: Тесей, </w:t>
      </w:r>
      <w:r w:rsidRPr="003778FA">
        <w:rPr>
          <w:noProof/>
          <w:sz w:val="28"/>
          <w:szCs w:val="28"/>
        </w:rPr>
        <w:t>2003. - 240 с.</w:t>
      </w:r>
    </w:p>
    <w:p w:rsidR="00B95A0F" w:rsidRPr="003778FA" w:rsidRDefault="00B95A0F" w:rsidP="003778FA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78FA">
        <w:rPr>
          <w:noProof/>
          <w:sz w:val="28"/>
          <w:szCs w:val="28"/>
        </w:rPr>
        <w:t>Основы идеологии белорусского государства: история и теория: учебное пособие для вузов / С.Н. Князев [и др.] - Мн.: ИВЦ «Минфина», 2005. - 312 с.</w:t>
      </w:r>
    </w:p>
    <w:p w:rsidR="00B95A0F" w:rsidRPr="003778FA" w:rsidRDefault="00B95A0F" w:rsidP="003778FA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78FA">
        <w:rPr>
          <w:noProof/>
          <w:sz w:val="28"/>
          <w:szCs w:val="28"/>
        </w:rPr>
        <w:t>Основы идеологии белорусского государства: учеб. пособие для вузов/ под ред. С.Н. Князева, С.В. Решетникова. - Мн.: Академия управления при Президенте Республики Беларусь, 2004. - 491 с.</w:t>
      </w:r>
    </w:p>
    <w:p w:rsidR="00B95A0F" w:rsidRPr="003778FA" w:rsidRDefault="00B95A0F" w:rsidP="003778FA">
      <w:pPr>
        <w:numPr>
          <w:ilvl w:val="0"/>
          <w:numId w:val="10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3778FA">
        <w:rPr>
          <w:noProof/>
          <w:sz w:val="28"/>
          <w:szCs w:val="28"/>
        </w:rPr>
        <w:t>Яскевич, Я.С. Основы идеологии белорусского государства: мировоззренческие ценности и стратегические преоритеты: учеб.- метод пособие для  вузов /Я.С. Яскевич. - Мн.: РИВШ БГУ, 2003. - 360 с.</w:t>
      </w:r>
    </w:p>
    <w:p w:rsidR="00B95A0F" w:rsidRPr="003778FA" w:rsidRDefault="00B95A0F" w:rsidP="003778FA">
      <w:pPr>
        <w:tabs>
          <w:tab w:val="num" w:pos="0"/>
          <w:tab w:val="left" w:pos="1134"/>
        </w:tabs>
        <w:ind w:firstLine="709"/>
        <w:rPr>
          <w:noProof/>
          <w:sz w:val="28"/>
          <w:szCs w:val="28"/>
        </w:rPr>
      </w:pPr>
      <w:r w:rsidRPr="003778FA">
        <w:rPr>
          <w:noProof/>
          <w:sz w:val="28"/>
          <w:szCs w:val="28"/>
        </w:rPr>
        <w:t xml:space="preserve">Дополнительная 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color w:val="000000"/>
          <w:sz w:val="28"/>
          <w:szCs w:val="28"/>
        </w:rPr>
        <w:t xml:space="preserve">Государство для народа: документы и материалы третьего Всебелорусского народного собрания (2-3 марта </w:t>
      </w:r>
      <w:smartTag w:uri="urn:schemas-microsoft-com:office:smarttags" w:element="metricconverter">
        <w:smartTagPr>
          <w:attr w:name="ProductID" w:val="2006 г"/>
        </w:smartTagPr>
        <w:r w:rsidRPr="003778FA">
          <w:rPr>
            <w:color w:val="000000"/>
            <w:sz w:val="28"/>
            <w:szCs w:val="28"/>
          </w:rPr>
          <w:t>2006 г</w:t>
        </w:r>
      </w:smartTag>
      <w:r w:rsidRPr="003778FA">
        <w:rPr>
          <w:color w:val="000000"/>
          <w:sz w:val="28"/>
          <w:szCs w:val="28"/>
        </w:rPr>
        <w:t xml:space="preserve">.) / </w:t>
      </w:r>
      <w:proofErr w:type="spellStart"/>
      <w:r w:rsidRPr="003778FA">
        <w:rPr>
          <w:color w:val="000000"/>
          <w:sz w:val="28"/>
          <w:szCs w:val="28"/>
        </w:rPr>
        <w:t>редкол</w:t>
      </w:r>
      <w:proofErr w:type="spellEnd"/>
      <w:r w:rsidRPr="003778FA">
        <w:rPr>
          <w:color w:val="000000"/>
          <w:sz w:val="28"/>
          <w:szCs w:val="28"/>
        </w:rPr>
        <w:t>.: А. Н. Ру</w:t>
      </w:r>
      <w:r w:rsidRPr="003778FA">
        <w:rPr>
          <w:color w:val="000000"/>
          <w:sz w:val="28"/>
          <w:szCs w:val="28"/>
        </w:rPr>
        <w:softHyphen/>
        <w:t>бинов [и др.]. - Минск, 2006</w:t>
      </w:r>
    </w:p>
    <w:p w:rsidR="00B95A0F" w:rsidRPr="003778FA" w:rsidRDefault="00B95A0F" w:rsidP="003778FA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left" w:pos="600"/>
          <w:tab w:val="num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8FA">
        <w:rPr>
          <w:sz w:val="28"/>
          <w:szCs w:val="28"/>
        </w:rPr>
        <w:t>Конституция Республики Беларусь</w:t>
      </w:r>
      <w:r w:rsidRPr="003778FA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 w:rsidRPr="003778FA">
          <w:rPr>
            <w:noProof/>
            <w:sz w:val="28"/>
            <w:szCs w:val="28"/>
          </w:rPr>
          <w:t>1994</w:t>
        </w:r>
        <w:r w:rsidRPr="003778FA">
          <w:rPr>
            <w:sz w:val="28"/>
            <w:szCs w:val="28"/>
          </w:rPr>
          <w:t xml:space="preserve"> г</w:t>
        </w:r>
      </w:smartTag>
      <w:r w:rsidRPr="003778FA">
        <w:rPr>
          <w:sz w:val="28"/>
          <w:szCs w:val="28"/>
        </w:rPr>
        <w:t>. (с изменениями и  дополнениями): принята на республиканском референдуме</w:t>
      </w:r>
      <w:r w:rsidRPr="003778FA">
        <w:rPr>
          <w:noProof/>
          <w:sz w:val="28"/>
          <w:szCs w:val="28"/>
        </w:rPr>
        <w:t xml:space="preserve"> 24</w:t>
      </w:r>
      <w:r w:rsidRPr="003778FA">
        <w:rPr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1996 г"/>
        </w:smartTagPr>
        <w:r w:rsidRPr="003778FA">
          <w:rPr>
            <w:sz w:val="28"/>
            <w:szCs w:val="28"/>
          </w:rPr>
          <w:t>1996 г</w:t>
        </w:r>
      </w:smartTag>
      <w:r w:rsidRPr="003778FA">
        <w:rPr>
          <w:sz w:val="28"/>
          <w:szCs w:val="28"/>
        </w:rPr>
        <w:t>.: офиц. текст. - Мн.: Полымя,</w:t>
      </w:r>
      <w:r w:rsidRPr="003778FA">
        <w:rPr>
          <w:noProof/>
          <w:sz w:val="28"/>
          <w:szCs w:val="28"/>
        </w:rPr>
        <w:t xml:space="preserve"> 2002 — 93 с.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sz w:val="28"/>
          <w:szCs w:val="28"/>
        </w:rPr>
        <w:t>Лукашенко, А.Г. Сильная и процветающая Беларусь должна иметь прочный идеологический фундамент</w:t>
      </w:r>
      <w:r w:rsidRPr="003778FA">
        <w:rPr>
          <w:noProof/>
          <w:sz w:val="28"/>
          <w:szCs w:val="28"/>
        </w:rPr>
        <w:t xml:space="preserve"> //</w:t>
      </w:r>
      <w:r w:rsidRPr="003778FA">
        <w:rPr>
          <w:sz w:val="28"/>
          <w:szCs w:val="28"/>
        </w:rPr>
        <w:t xml:space="preserve"> Народная газета.</w:t>
      </w:r>
      <w:r w:rsidRPr="003778FA">
        <w:rPr>
          <w:noProof/>
          <w:sz w:val="28"/>
          <w:szCs w:val="28"/>
        </w:rPr>
        <w:t xml:space="preserve"> - 2003. - 29 </w:t>
      </w:r>
      <w:r w:rsidRPr="003778FA">
        <w:rPr>
          <w:sz w:val="28"/>
          <w:szCs w:val="28"/>
        </w:rPr>
        <w:t>марта.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sz w:val="28"/>
          <w:szCs w:val="28"/>
        </w:rPr>
        <w:t>Лукашенко, А.Г. О развитии гуманитарных наук в Республике Беларусь и повышении их роли в государственном строительстве: из выступления  Президента Республики Беларусь на встрече с учеными-гуманитариями</w:t>
      </w:r>
      <w:r w:rsidRPr="003778FA">
        <w:rPr>
          <w:noProof/>
          <w:sz w:val="28"/>
          <w:szCs w:val="28"/>
        </w:rPr>
        <w:t xml:space="preserve"> 20</w:t>
      </w:r>
      <w:r w:rsidRPr="003778FA">
        <w:rPr>
          <w:sz w:val="28"/>
          <w:szCs w:val="28"/>
        </w:rPr>
        <w:t xml:space="preserve"> ноября</w:t>
      </w:r>
      <w:r w:rsidRPr="003778FA"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3778FA">
          <w:rPr>
            <w:noProof/>
            <w:sz w:val="28"/>
            <w:szCs w:val="28"/>
          </w:rPr>
          <w:t>1998</w:t>
        </w:r>
        <w:r w:rsidRPr="003778FA">
          <w:rPr>
            <w:sz w:val="28"/>
            <w:szCs w:val="28"/>
          </w:rPr>
          <w:t xml:space="preserve"> г</w:t>
        </w:r>
      </w:smartTag>
      <w:r w:rsidRPr="003778FA">
        <w:rPr>
          <w:sz w:val="28"/>
          <w:szCs w:val="28"/>
        </w:rPr>
        <w:t>.</w:t>
      </w:r>
      <w:r w:rsidRPr="003778FA">
        <w:rPr>
          <w:noProof/>
          <w:sz w:val="28"/>
          <w:szCs w:val="28"/>
        </w:rPr>
        <w:t xml:space="preserve"> //</w:t>
      </w:r>
      <w:r w:rsidRPr="003778FA">
        <w:rPr>
          <w:sz w:val="28"/>
          <w:szCs w:val="28"/>
        </w:rPr>
        <w:t xml:space="preserve"> Общество и экономика.</w:t>
      </w:r>
      <w:r w:rsidRPr="003778FA">
        <w:rPr>
          <w:noProof/>
          <w:sz w:val="28"/>
          <w:szCs w:val="28"/>
        </w:rPr>
        <w:t xml:space="preserve"> 1998. № 12.</w:t>
      </w:r>
    </w:p>
    <w:p w:rsidR="00B95A0F" w:rsidRPr="003778FA" w:rsidRDefault="00B95A0F" w:rsidP="003778FA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778FA">
        <w:rPr>
          <w:color w:val="000000"/>
          <w:sz w:val="28"/>
          <w:szCs w:val="28"/>
        </w:rPr>
        <w:t>Лукашенко,</w:t>
      </w:r>
      <w:r w:rsidRPr="003778FA">
        <w:rPr>
          <w:i/>
          <w:color w:val="000000"/>
          <w:sz w:val="28"/>
          <w:szCs w:val="28"/>
        </w:rPr>
        <w:t xml:space="preserve"> </w:t>
      </w:r>
      <w:r w:rsidRPr="003778FA">
        <w:rPr>
          <w:color w:val="000000"/>
          <w:sz w:val="28"/>
          <w:szCs w:val="28"/>
        </w:rPr>
        <w:t>А.Г.</w:t>
      </w:r>
      <w:r w:rsidRPr="003778FA">
        <w:rPr>
          <w:i/>
          <w:color w:val="000000"/>
          <w:sz w:val="28"/>
          <w:szCs w:val="28"/>
        </w:rPr>
        <w:t xml:space="preserve"> </w:t>
      </w:r>
      <w:r w:rsidRPr="003778FA">
        <w:rPr>
          <w:color w:val="000000"/>
          <w:sz w:val="28"/>
          <w:szCs w:val="28"/>
        </w:rPr>
        <w:t>В</w:t>
      </w:r>
      <w:r w:rsidRPr="003778FA">
        <w:rPr>
          <w:i/>
          <w:color w:val="000000"/>
          <w:sz w:val="28"/>
          <w:szCs w:val="28"/>
        </w:rPr>
        <w:t xml:space="preserve"> </w:t>
      </w:r>
      <w:r w:rsidRPr="003778FA">
        <w:rPr>
          <w:color w:val="000000"/>
          <w:sz w:val="28"/>
          <w:szCs w:val="28"/>
        </w:rPr>
        <w:t>процветании Родины - благополучие всех:</w:t>
      </w:r>
      <w:r w:rsidRPr="003778FA">
        <w:rPr>
          <w:color w:val="000000"/>
          <w:sz w:val="28"/>
          <w:szCs w:val="28"/>
        </w:rPr>
        <w:br/>
        <w:t>Послание Президента Республики Беларусь А. Г. Лукашенко белорус</w:t>
      </w:r>
      <w:r w:rsidRPr="003778FA">
        <w:rPr>
          <w:color w:val="000000"/>
          <w:sz w:val="28"/>
          <w:szCs w:val="28"/>
        </w:rPr>
        <w:softHyphen/>
        <w:t>скому народу и Парламенту // Сов. Белоруссия. - 2006. - 24 мая.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noProof/>
          <w:sz w:val="28"/>
          <w:szCs w:val="28"/>
        </w:rPr>
        <w:t>Мельник, В.А. Политология: учебник / В.А. Мельник. - 4-е изд., перераб. и доп. -  Мн.: Выш. шк., 2002. - 523 с.</w:t>
      </w:r>
    </w:p>
    <w:p w:rsidR="00B95A0F" w:rsidRPr="003778FA" w:rsidRDefault="00B95A0F" w:rsidP="003778FA">
      <w:pPr>
        <w:numPr>
          <w:ilvl w:val="0"/>
          <w:numId w:val="11"/>
        </w:numPr>
        <w:shd w:val="clear" w:color="auto" w:fill="FFFFFF"/>
        <w:tabs>
          <w:tab w:val="clear" w:pos="360"/>
          <w:tab w:val="num" w:pos="709"/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3778FA">
        <w:rPr>
          <w:color w:val="000000"/>
          <w:sz w:val="28"/>
          <w:szCs w:val="28"/>
        </w:rPr>
        <w:t>О состоянии идеологической работы и мерах по ее совершен</w:t>
      </w:r>
      <w:r w:rsidRPr="003778FA">
        <w:rPr>
          <w:color w:val="000000"/>
          <w:sz w:val="28"/>
          <w:szCs w:val="28"/>
        </w:rPr>
        <w:softHyphen/>
        <w:t>ствованию: материалы постоянно действующего семинара рук</w:t>
      </w:r>
      <w:proofErr w:type="gramStart"/>
      <w:r w:rsidRPr="003778FA">
        <w:rPr>
          <w:color w:val="000000"/>
          <w:sz w:val="28"/>
          <w:szCs w:val="28"/>
        </w:rPr>
        <w:t>.</w:t>
      </w:r>
      <w:proofErr w:type="gramEnd"/>
      <w:r w:rsidRPr="003778FA">
        <w:rPr>
          <w:color w:val="000000"/>
          <w:sz w:val="28"/>
          <w:szCs w:val="28"/>
        </w:rPr>
        <w:t xml:space="preserve"> </w:t>
      </w:r>
      <w:proofErr w:type="gramStart"/>
      <w:r w:rsidRPr="003778FA">
        <w:rPr>
          <w:color w:val="000000"/>
          <w:sz w:val="28"/>
          <w:szCs w:val="28"/>
        </w:rPr>
        <w:t>р</w:t>
      </w:r>
      <w:proofErr w:type="gramEnd"/>
      <w:r w:rsidRPr="003778FA">
        <w:rPr>
          <w:color w:val="000000"/>
          <w:sz w:val="28"/>
          <w:szCs w:val="28"/>
        </w:rPr>
        <w:t>абот</w:t>
      </w:r>
      <w:r w:rsidRPr="003778FA">
        <w:rPr>
          <w:color w:val="000000"/>
          <w:sz w:val="28"/>
          <w:szCs w:val="28"/>
        </w:rPr>
        <w:softHyphen/>
        <w:t xml:space="preserve">ников </w:t>
      </w:r>
      <w:proofErr w:type="spellStart"/>
      <w:r w:rsidRPr="003778FA">
        <w:rPr>
          <w:color w:val="000000"/>
          <w:sz w:val="28"/>
          <w:szCs w:val="28"/>
        </w:rPr>
        <w:t>респ</w:t>
      </w:r>
      <w:proofErr w:type="spellEnd"/>
      <w:r w:rsidRPr="003778FA">
        <w:rPr>
          <w:color w:val="000000"/>
          <w:sz w:val="28"/>
          <w:szCs w:val="28"/>
        </w:rPr>
        <w:t xml:space="preserve">. и </w:t>
      </w:r>
      <w:proofErr w:type="spellStart"/>
      <w:r w:rsidRPr="003778FA">
        <w:rPr>
          <w:color w:val="000000"/>
          <w:sz w:val="28"/>
          <w:szCs w:val="28"/>
        </w:rPr>
        <w:t>местн</w:t>
      </w:r>
      <w:proofErr w:type="spellEnd"/>
      <w:r w:rsidRPr="003778FA">
        <w:rPr>
          <w:color w:val="000000"/>
          <w:sz w:val="28"/>
          <w:szCs w:val="28"/>
        </w:rPr>
        <w:t>. гос. органов. - Минск, 2003.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993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noProof/>
          <w:sz w:val="28"/>
          <w:szCs w:val="28"/>
        </w:rPr>
        <w:t xml:space="preserve">Яскевич, Я.С. Основы идеологии белорусского государства. Вопросы и ответы / Я.С.  Яскевич. — Мн.: ТетраСистем, 2004. 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noProof/>
          <w:sz w:val="28"/>
          <w:szCs w:val="28"/>
        </w:rPr>
        <w:t>Основы идеологии белорусского государства: практ. к сем.инар. занят. для студ. экон. спец  и  слушат. / А.Н. Аксенов. - Гомель: БТЭУ, 2005.</w:t>
      </w:r>
    </w:p>
    <w:p w:rsidR="00B95A0F" w:rsidRPr="003778FA" w:rsidRDefault="00B95A0F" w:rsidP="003778FA">
      <w:pPr>
        <w:numPr>
          <w:ilvl w:val="0"/>
          <w:numId w:val="11"/>
        </w:numPr>
        <w:tabs>
          <w:tab w:val="clear" w:pos="360"/>
          <w:tab w:val="num" w:pos="709"/>
          <w:tab w:val="left" w:pos="1134"/>
        </w:tabs>
        <w:ind w:firstLine="709"/>
        <w:jc w:val="both"/>
        <w:rPr>
          <w:noProof/>
          <w:sz w:val="28"/>
          <w:szCs w:val="28"/>
        </w:rPr>
      </w:pPr>
      <w:r w:rsidRPr="003778FA">
        <w:rPr>
          <w:noProof/>
          <w:sz w:val="28"/>
          <w:szCs w:val="28"/>
        </w:rPr>
        <w:t>Основы идеологии белорусского государства: учебн. пособие для вузов / под ред. Г.А. Василевича, Я.С. Яскевич. - Мн.: РИВШ, 2004. - 356 с.</w:t>
      </w:r>
    </w:p>
    <w:p w:rsidR="009C1740" w:rsidRDefault="009C1740" w:rsidP="003778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778FA" w:rsidRPr="003778FA" w:rsidRDefault="003778FA" w:rsidP="003778F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13452" w:rsidRDefault="00413452"/>
    <w:p w:rsidR="003778FA" w:rsidRDefault="003778FA" w:rsidP="003778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Уч</w:t>
      </w:r>
      <w:r>
        <w:rPr>
          <w:sz w:val="28"/>
          <w:szCs w:val="28"/>
        </w:rPr>
        <w:t>реждение образования</w:t>
      </w: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торгово-экономический университет</w:t>
      </w: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потребительской кооперации»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Pr="00311DD6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экономических и правовых дисциплин</w:t>
      </w:r>
    </w:p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Pr="00311DD6" w:rsidRDefault="003778FA" w:rsidP="003778FA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КОНТРОЛЬНАЯ РАБОТА</w:t>
      </w:r>
    </w:p>
    <w:p w:rsidR="003778FA" w:rsidRPr="00311DD6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по дисциплине</w:t>
      </w:r>
      <w:r>
        <w:t xml:space="preserve"> </w:t>
      </w:r>
      <w:r w:rsidRPr="00311DD6">
        <w:rPr>
          <w:sz w:val="28"/>
          <w:szCs w:val="28"/>
        </w:rPr>
        <w:t>«</w:t>
      </w:r>
      <w:r>
        <w:rPr>
          <w:sz w:val="28"/>
          <w:szCs w:val="28"/>
        </w:rPr>
        <w:t>Основы идеологии белорусского государства</w:t>
      </w:r>
      <w:r w:rsidRPr="00311DD6">
        <w:rPr>
          <w:sz w:val="28"/>
          <w:szCs w:val="28"/>
        </w:rPr>
        <w:t xml:space="preserve">» 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Pr="00311DD6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</w:pPr>
    </w:p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Default="003778FA" w:rsidP="003778FA"/>
    <w:p w:rsidR="003778FA" w:rsidRPr="00311DD6" w:rsidRDefault="003778FA" w:rsidP="003778FA">
      <w:pPr>
        <w:ind w:firstLine="5387"/>
        <w:rPr>
          <w:sz w:val="28"/>
          <w:szCs w:val="28"/>
        </w:rPr>
      </w:pPr>
      <w:r w:rsidRPr="00311DD6">
        <w:rPr>
          <w:sz w:val="28"/>
          <w:szCs w:val="28"/>
        </w:rPr>
        <w:t>Выполни</w:t>
      </w:r>
      <w:proofErr w:type="gramStart"/>
      <w:r w:rsidRPr="00311DD6">
        <w:rPr>
          <w:sz w:val="28"/>
          <w:szCs w:val="28"/>
        </w:rPr>
        <w:t>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311DD6">
        <w:rPr>
          <w:sz w:val="28"/>
          <w:szCs w:val="28"/>
        </w:rPr>
        <w:t xml:space="preserve"> слушатель </w:t>
      </w:r>
      <w:proofErr w:type="spellStart"/>
      <w:r w:rsidRPr="00311DD6">
        <w:rPr>
          <w:sz w:val="28"/>
          <w:szCs w:val="28"/>
        </w:rPr>
        <w:t>ФПКиП</w:t>
      </w:r>
      <w:proofErr w:type="spellEnd"/>
    </w:p>
    <w:p w:rsidR="003778FA" w:rsidRDefault="003778FA" w:rsidP="003778F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Группы Б-11-17</w:t>
      </w:r>
    </w:p>
    <w:p w:rsidR="003778FA" w:rsidRDefault="003778FA" w:rsidP="003778F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Фамилия И.О.</w:t>
      </w:r>
    </w:p>
    <w:p w:rsidR="003778FA" w:rsidRDefault="003778FA" w:rsidP="003778FA">
      <w:pPr>
        <w:ind w:firstLine="5387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778FA" w:rsidRPr="00311DD6" w:rsidRDefault="003778FA" w:rsidP="003778FA">
      <w:pPr>
        <w:ind w:firstLine="5387"/>
        <w:rPr>
          <w:sz w:val="28"/>
          <w:szCs w:val="28"/>
        </w:rPr>
      </w:pPr>
      <w:proofErr w:type="spellStart"/>
      <w:r>
        <w:rPr>
          <w:sz w:val="28"/>
          <w:szCs w:val="28"/>
        </w:rPr>
        <w:t>к.и.н</w:t>
      </w:r>
      <w:proofErr w:type="spellEnd"/>
      <w:r>
        <w:rPr>
          <w:sz w:val="28"/>
          <w:szCs w:val="28"/>
        </w:rPr>
        <w:t>., доцент Аксёнов А.Н.</w:t>
      </w:r>
    </w:p>
    <w:p w:rsidR="003778FA" w:rsidRDefault="003778FA" w:rsidP="003778FA">
      <w:pPr>
        <w:ind w:firstLine="5580"/>
      </w:pPr>
    </w:p>
    <w:p w:rsidR="003778FA" w:rsidRDefault="003778FA" w:rsidP="003778FA">
      <w:pPr>
        <w:ind w:firstLine="5580"/>
      </w:pPr>
    </w:p>
    <w:p w:rsidR="003778FA" w:rsidRDefault="003778FA" w:rsidP="003778FA"/>
    <w:p w:rsidR="003778FA" w:rsidRDefault="003778FA" w:rsidP="003778FA">
      <w:pPr>
        <w:jc w:val="center"/>
      </w:pPr>
    </w:p>
    <w:p w:rsidR="003778FA" w:rsidRDefault="003778FA" w:rsidP="003778FA">
      <w:pPr>
        <w:jc w:val="center"/>
      </w:pPr>
    </w:p>
    <w:p w:rsidR="003778FA" w:rsidRPr="00311DD6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Гомель, 201</w:t>
      </w:r>
      <w:r>
        <w:rPr>
          <w:sz w:val="28"/>
          <w:szCs w:val="28"/>
        </w:rPr>
        <w:t>8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78FA" w:rsidRDefault="003778FA" w:rsidP="003778F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 w:rsidRPr="00311DD6">
        <w:rPr>
          <w:sz w:val="28"/>
          <w:szCs w:val="28"/>
        </w:rPr>
        <w:t>Уч</w:t>
      </w:r>
      <w:r>
        <w:rPr>
          <w:sz w:val="28"/>
          <w:szCs w:val="28"/>
        </w:rPr>
        <w:t>реждение образования</w:t>
      </w: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торгово-экономический университет</w:t>
      </w: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потребительской кооперации»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повышение квалификации и переподготовки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экономических и правовых дисциплин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3778FA" w:rsidRDefault="003778FA" w:rsidP="003778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контрольную работу</w:t>
      </w: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jc w:val="center"/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слушателя группы__________________</w:t>
      </w: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78FA" w:rsidRDefault="003778FA" w:rsidP="003778FA">
      <w:r>
        <w:tab/>
      </w:r>
      <w:r>
        <w:tab/>
      </w:r>
      <w:r>
        <w:tab/>
      </w:r>
      <w:r>
        <w:tab/>
      </w:r>
      <w:r>
        <w:tab/>
        <w:t>(фамилия, имя, отчество (если таковое имеется))</w:t>
      </w:r>
    </w:p>
    <w:p w:rsidR="003778FA" w:rsidRDefault="003778FA" w:rsidP="003778FA"/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по дисциплине______________________________________________________</w:t>
      </w: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Соответствие содержания работы заданию:</w:t>
      </w: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Положительные моменты:</w:t>
      </w: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Недостатки и замечания:</w:t>
      </w: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Вывод о допуске работы к защите_____________________________________</w:t>
      </w: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Руководитель______________________      _____________________________</w:t>
      </w:r>
    </w:p>
    <w:p w:rsidR="003778FA" w:rsidRDefault="003778FA" w:rsidP="00377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(фамилия, имя, </w:t>
      </w:r>
      <w:proofErr w:type="spellStart"/>
      <w:r>
        <w:t>отчетсво</w:t>
      </w:r>
      <w:proofErr w:type="spellEnd"/>
      <w:r>
        <w:t>)</w:t>
      </w:r>
    </w:p>
    <w:p w:rsidR="003778FA" w:rsidRDefault="003778FA" w:rsidP="003778FA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413452" w:rsidRPr="006168B1" w:rsidRDefault="003778FA" w:rsidP="003778FA">
      <w:r>
        <w:t xml:space="preserve">                      (дата)</w:t>
      </w:r>
    </w:p>
    <w:sectPr w:rsidR="00413452" w:rsidRPr="0061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F900D1"/>
    <w:multiLevelType w:val="hybridMultilevel"/>
    <w:tmpl w:val="25383A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E3AC7"/>
    <w:multiLevelType w:val="hybridMultilevel"/>
    <w:tmpl w:val="29BEE46C"/>
    <w:lvl w:ilvl="0" w:tplc="C5C46B8E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E76AF4"/>
    <w:multiLevelType w:val="hybridMultilevel"/>
    <w:tmpl w:val="B3067424"/>
    <w:lvl w:ilvl="0" w:tplc="90743C22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864D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71B4758"/>
    <w:multiLevelType w:val="hybridMultilevel"/>
    <w:tmpl w:val="6DEA2B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732ED9"/>
    <w:multiLevelType w:val="hybridMultilevel"/>
    <w:tmpl w:val="0AB4E032"/>
    <w:lvl w:ilvl="0" w:tplc="B5A2976E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4E3B6D35"/>
    <w:multiLevelType w:val="hybridMultilevel"/>
    <w:tmpl w:val="6BA86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D11D9"/>
    <w:multiLevelType w:val="hybridMultilevel"/>
    <w:tmpl w:val="AE8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65294"/>
    <w:multiLevelType w:val="hybridMultilevel"/>
    <w:tmpl w:val="93443A5C"/>
    <w:lvl w:ilvl="0" w:tplc="C5C46B8E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4F367A"/>
    <w:multiLevelType w:val="hybridMultilevel"/>
    <w:tmpl w:val="6C7654FE"/>
    <w:lvl w:ilvl="0" w:tplc="C5C46B8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09"/>
    <w:rsid w:val="00034D63"/>
    <w:rsid w:val="000B2F97"/>
    <w:rsid w:val="00155173"/>
    <w:rsid w:val="002352EA"/>
    <w:rsid w:val="002B0374"/>
    <w:rsid w:val="002D6C9E"/>
    <w:rsid w:val="003778FA"/>
    <w:rsid w:val="00413452"/>
    <w:rsid w:val="00510C01"/>
    <w:rsid w:val="005A55F1"/>
    <w:rsid w:val="005E6370"/>
    <w:rsid w:val="0061170F"/>
    <w:rsid w:val="006168B1"/>
    <w:rsid w:val="00662895"/>
    <w:rsid w:val="00672B4D"/>
    <w:rsid w:val="006C2336"/>
    <w:rsid w:val="00933D87"/>
    <w:rsid w:val="009C1740"/>
    <w:rsid w:val="009F21D7"/>
    <w:rsid w:val="00A37868"/>
    <w:rsid w:val="00B95A0F"/>
    <w:rsid w:val="00C04209"/>
    <w:rsid w:val="00C77CC4"/>
    <w:rsid w:val="00E11591"/>
    <w:rsid w:val="00E8411B"/>
    <w:rsid w:val="00F6154C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1D7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C0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1"/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FF0EB0"/>
    <w:pPr>
      <w:spacing w:line="260" w:lineRule="auto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FF0E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B95A0F"/>
    <w:pPr>
      <w:widowControl w:val="0"/>
      <w:spacing w:after="0" w:line="300" w:lineRule="auto"/>
      <w:ind w:left="40" w:hanging="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9F21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21D7"/>
    <w:pPr>
      <w:keepNext/>
      <w:jc w:val="center"/>
      <w:outlineLvl w:val="0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0C01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C01"/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FF0EB0"/>
    <w:pPr>
      <w:spacing w:line="260" w:lineRule="auto"/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FF0EB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B95A0F"/>
    <w:pPr>
      <w:widowControl w:val="0"/>
      <w:spacing w:after="0" w:line="300" w:lineRule="auto"/>
      <w:ind w:left="40" w:hanging="6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21D7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ConsPlusNormal">
    <w:name w:val="ConsPlusNormal"/>
    <w:rsid w:val="009F21D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12</cp:revision>
  <cp:lastPrinted>2018-05-03T13:58:00Z</cp:lastPrinted>
  <dcterms:created xsi:type="dcterms:W3CDTF">2018-04-14T11:43:00Z</dcterms:created>
  <dcterms:modified xsi:type="dcterms:W3CDTF">2018-05-03T14:08:00Z</dcterms:modified>
</cp:coreProperties>
</file>