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1B" w:rsidRPr="001D7DA4" w:rsidRDefault="00C00D1B" w:rsidP="001D7DA4">
      <w:pPr>
        <w:pStyle w:val="Default"/>
        <w:ind w:firstLine="284"/>
        <w:contextualSpacing/>
        <w:jc w:val="center"/>
        <w:rPr>
          <w:sz w:val="28"/>
          <w:szCs w:val="28"/>
        </w:rPr>
      </w:pPr>
      <w:r w:rsidRPr="001D7DA4">
        <w:rPr>
          <w:sz w:val="28"/>
          <w:szCs w:val="28"/>
        </w:rPr>
        <w:t>Аннотация</w:t>
      </w:r>
    </w:p>
    <w:p w:rsidR="001D7DA4" w:rsidRPr="001D7DA4" w:rsidRDefault="00C00D1B" w:rsidP="001D7DA4">
      <w:pPr>
        <w:pStyle w:val="Default"/>
        <w:ind w:firstLine="284"/>
        <w:contextualSpacing/>
        <w:jc w:val="center"/>
        <w:rPr>
          <w:sz w:val="28"/>
          <w:szCs w:val="28"/>
        </w:rPr>
      </w:pPr>
      <w:r w:rsidRPr="001D7DA4">
        <w:rPr>
          <w:sz w:val="28"/>
          <w:szCs w:val="28"/>
        </w:rPr>
        <w:t>по учебной дисциплине</w:t>
      </w:r>
      <w:r w:rsidR="001D7DA4" w:rsidRPr="001D7DA4">
        <w:rPr>
          <w:sz w:val="28"/>
          <w:szCs w:val="28"/>
        </w:rPr>
        <w:t xml:space="preserve"> «Бизнес-планирование» </w:t>
      </w:r>
      <w:r w:rsidR="00524F4F">
        <w:rPr>
          <w:sz w:val="28"/>
          <w:szCs w:val="28"/>
        </w:rPr>
        <w:t>по выбору</w:t>
      </w:r>
      <w:r w:rsidR="001D7DA4" w:rsidRPr="001D7DA4">
        <w:rPr>
          <w:sz w:val="28"/>
          <w:szCs w:val="28"/>
        </w:rPr>
        <w:t xml:space="preserve"> </w:t>
      </w: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1. Название учебной дисциплины по выбору студента.</w:t>
            </w:r>
          </w:p>
        </w:tc>
        <w:tc>
          <w:tcPr>
            <w:tcW w:w="6237" w:type="dxa"/>
          </w:tcPr>
          <w:p w:rsidR="00C00D1B" w:rsidRPr="00ED3A20" w:rsidRDefault="001875BD" w:rsidP="00524F4F">
            <w:pPr>
              <w:pStyle w:val="Default"/>
              <w:contextualSpacing/>
            </w:pPr>
            <w:r>
              <w:t>Бизнес-планирование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2. Специальность.</w:t>
            </w:r>
          </w:p>
        </w:tc>
        <w:tc>
          <w:tcPr>
            <w:tcW w:w="6237" w:type="dxa"/>
          </w:tcPr>
          <w:p w:rsidR="00524F4F" w:rsidRPr="00ED3A20" w:rsidRDefault="00802B6A" w:rsidP="00524F4F">
            <w:pPr>
              <w:pStyle w:val="Default"/>
              <w:contextualSpacing/>
            </w:pPr>
            <w:r w:rsidRPr="001D7DA4">
              <w:t>1-26 80 01 Управление в социальных и экономических системах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3. Курс обучения.</w:t>
            </w:r>
          </w:p>
        </w:tc>
        <w:tc>
          <w:tcPr>
            <w:tcW w:w="6237" w:type="dxa"/>
          </w:tcPr>
          <w:p w:rsidR="00C00D1B" w:rsidRPr="00524F4F" w:rsidRDefault="00524F4F" w:rsidP="00524F4F">
            <w:pPr>
              <w:pStyle w:val="Default"/>
              <w:contextualSpacing/>
            </w:pPr>
            <w:r>
              <w:t>1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4. Семестр обучения.</w:t>
            </w:r>
          </w:p>
        </w:tc>
        <w:tc>
          <w:tcPr>
            <w:tcW w:w="6237" w:type="dxa"/>
          </w:tcPr>
          <w:p w:rsidR="00C00D1B" w:rsidRPr="00524F4F" w:rsidRDefault="00524F4F" w:rsidP="00524F4F">
            <w:pPr>
              <w:pStyle w:val="Default"/>
              <w:contextualSpacing/>
            </w:pPr>
            <w:r>
              <w:t>1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 xml:space="preserve">5. </w:t>
            </w:r>
            <w:proofErr w:type="spellStart"/>
            <w:r w:rsidRPr="00ED3A20">
              <w:t>Трудо</w:t>
            </w:r>
            <w:r w:rsidRPr="00ED3A20">
              <w:rPr>
                <w:rFonts w:ascii="Cambria Math" w:hAnsi="Cambria Math" w:cs="Cambria Math"/>
              </w:rPr>
              <w:t>ѐ</w:t>
            </w:r>
            <w:r w:rsidRPr="00ED3A20">
              <w:t>мкость</w:t>
            </w:r>
            <w:proofErr w:type="spellEnd"/>
            <w:r w:rsidRPr="00ED3A20">
              <w:t xml:space="preserve"> в зачетных единицах.</w:t>
            </w:r>
          </w:p>
        </w:tc>
        <w:tc>
          <w:tcPr>
            <w:tcW w:w="6237" w:type="dxa"/>
          </w:tcPr>
          <w:p w:rsidR="00C00D1B" w:rsidRPr="001875BD" w:rsidRDefault="001875BD" w:rsidP="00524F4F">
            <w:pPr>
              <w:pStyle w:val="Default"/>
              <w:contextualSpacing/>
              <w:rPr>
                <w:lang w:val="en-US"/>
              </w:rPr>
            </w:pPr>
            <w:r>
              <w:rPr>
                <w:lang w:val="en-US"/>
              </w:rPr>
              <w:t>3.0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6. Ф.И.О. преподавателя, должность, ученая степень, ученое звание.</w:t>
            </w:r>
          </w:p>
        </w:tc>
        <w:tc>
          <w:tcPr>
            <w:tcW w:w="6237" w:type="dxa"/>
          </w:tcPr>
          <w:p w:rsidR="00C00D1B" w:rsidRPr="00ED3A20" w:rsidRDefault="001875BD" w:rsidP="00524F4F">
            <w:pPr>
              <w:pStyle w:val="Default"/>
              <w:contextualSpacing/>
            </w:pPr>
            <w:r>
              <w:t>Дорошко Виталий Николаевич, ст</w:t>
            </w:r>
            <w:r w:rsidR="00524F4F">
              <w:t>арший</w:t>
            </w:r>
            <w:r>
              <w:t xml:space="preserve"> преподаватель, к.э.н.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7. Цель учебной дисциплины по выбору студента (компетенции).</w:t>
            </w:r>
          </w:p>
        </w:tc>
        <w:tc>
          <w:tcPr>
            <w:tcW w:w="6237" w:type="dxa"/>
          </w:tcPr>
          <w:p w:rsidR="00EB32B8" w:rsidRDefault="00EB32B8" w:rsidP="00524F4F">
            <w:pPr>
              <w:pStyle w:val="Default"/>
              <w:contextualSpacing/>
              <w:jc w:val="both"/>
            </w:pPr>
            <w:r w:rsidRPr="00EB32B8">
              <w:t>Целью изучения учебной дисциплины «Бизнес-планирование» является формирование у студентов знаний о документальном обеспечении управления проектами, методологии бизнес-планирования, стандартов составления бизнес-плана инвестиционных проектов в организациях и умений использовать проектную информацию при решении профессиональных задач.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 w:rsidRPr="00EB32B8">
              <w:t>В результате изучения учебной дисциплины формируются следующие компетенции:</w:t>
            </w:r>
          </w:p>
          <w:p w:rsidR="00C00D1B" w:rsidRPr="00ED3A20" w:rsidRDefault="001875BD" w:rsidP="00524F4F">
            <w:pPr>
              <w:pStyle w:val="Default"/>
              <w:contextualSpacing/>
              <w:jc w:val="both"/>
            </w:pPr>
            <w:r w:rsidRPr="001875BD">
              <w:t>СК-5 Владе</w:t>
            </w:r>
            <w:r w:rsidR="00EB32B8">
              <w:t>ние</w:t>
            </w:r>
            <w:r w:rsidRPr="001875BD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802B6A" w:rsidTr="00ED3A20">
        <w:tc>
          <w:tcPr>
            <w:tcW w:w="3794" w:type="dxa"/>
          </w:tcPr>
          <w:p w:rsidR="00802B6A" w:rsidRPr="00ED3A20" w:rsidRDefault="00802B6A" w:rsidP="00524F4F">
            <w:pPr>
              <w:pStyle w:val="Default"/>
              <w:contextualSpacing/>
            </w:pPr>
            <w:r w:rsidRPr="00ED3A20">
              <w:t>8. Перечень дисциплин – предшественников (для специализированных модулей).</w:t>
            </w:r>
          </w:p>
        </w:tc>
        <w:tc>
          <w:tcPr>
            <w:tcW w:w="6237" w:type="dxa"/>
          </w:tcPr>
          <w:p w:rsidR="00802B6A" w:rsidRDefault="00802B6A" w:rsidP="00802B6A">
            <w:pPr>
              <w:pStyle w:val="Default"/>
              <w:ind w:firstLine="34"/>
              <w:contextualSpacing/>
            </w:pPr>
            <w:r w:rsidRPr="001D7DA4">
              <w:t xml:space="preserve">Анализ, прогнозирование и планирование процессов социально-экономического развития, </w:t>
            </w:r>
          </w:p>
          <w:p w:rsidR="00802B6A" w:rsidRPr="00ED3A20" w:rsidRDefault="00802B6A" w:rsidP="00802B6A">
            <w:pPr>
              <w:pStyle w:val="Default"/>
              <w:ind w:firstLine="34"/>
              <w:contextualSpacing/>
            </w:pPr>
            <w:r w:rsidRPr="001D7DA4">
              <w:t>Управление социальными и экономическими  системами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9. Краткое содержание учебной дисциплины (специализированного модуля) по выбору студента (аннотация).</w:t>
            </w:r>
          </w:p>
        </w:tc>
        <w:tc>
          <w:tcPr>
            <w:tcW w:w="6237" w:type="dxa"/>
          </w:tcPr>
          <w:p w:rsidR="00EB32B8" w:rsidRDefault="00EB32B8" w:rsidP="00524F4F">
            <w:pPr>
              <w:pStyle w:val="Default"/>
              <w:contextualSpacing/>
              <w:jc w:val="both"/>
            </w:pPr>
            <w:r>
              <w:t>Основные разделы дисциплины: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>
              <w:t>Модуль 1.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 w:rsidRPr="00EB32B8">
              <w:t>1. Научные основы бизнес-планирования</w:t>
            </w:r>
            <w:r>
              <w:t>.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1.1 Понятие б</w:t>
            </w:r>
            <w:bookmarkStart w:id="0" w:name="_GoBack"/>
            <w:bookmarkEnd w:id="0"/>
            <w:r>
              <w:t>изнес-планирования, виды бизнес-планов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1.2 Инвестиционные проекты и проекты развития как экономическая категория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>
              <w:t>1.3 Методы бизнес-планирования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2. Разработка бизнес-планов и определение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>
              <w:t>эффективности инвестиционных проектов и проектов развития коммерческих организаций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2.1 Отечественные и зарубежные стандарты разработки бизнес-планов инвестиционных проектов и проектов развития коммерческих организаций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2.2 Документирование бизнес-проекта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>
              <w:t>2.3 Показатели и критерии оценки бизнес-проектов.</w:t>
            </w:r>
          </w:p>
          <w:p w:rsidR="00EB32B8" w:rsidRDefault="00EB32B8" w:rsidP="00524F4F">
            <w:pPr>
              <w:pStyle w:val="Default"/>
              <w:contextualSpacing/>
              <w:jc w:val="both"/>
            </w:pPr>
            <w:r>
              <w:t>Модуль 2.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3. Взаимосвязь бизнес-планирования и стратегии развития коммерческой организации</w:t>
            </w:r>
          </w:p>
          <w:p w:rsidR="00EB32B8" w:rsidRDefault="00EB32B8" w:rsidP="00524F4F">
            <w:pPr>
              <w:pStyle w:val="Default"/>
              <w:contextualSpacing/>
            </w:pPr>
            <w:r>
              <w:t>4. Проектный контроль и регулирование. Проектный менеджмент</w:t>
            </w:r>
          </w:p>
          <w:p w:rsidR="00EB32B8" w:rsidRPr="00ED3A20" w:rsidRDefault="00EB32B8" w:rsidP="00524F4F">
            <w:pPr>
              <w:pStyle w:val="Default"/>
              <w:contextualSpacing/>
              <w:jc w:val="both"/>
            </w:pPr>
            <w:r>
              <w:t>5. Оценка и анализ рисков в бизнес-планировании. Оформление и представление бизнес-плана.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10. Перечень рекомендуемой литературы.</w:t>
            </w:r>
          </w:p>
        </w:tc>
        <w:tc>
          <w:tcPr>
            <w:tcW w:w="6237" w:type="dxa"/>
          </w:tcPr>
          <w:p w:rsidR="001D7DA4" w:rsidRDefault="001D7DA4" w:rsidP="00524F4F">
            <w:pPr>
              <w:pStyle w:val="Default"/>
              <w:contextualSpacing/>
              <w:jc w:val="both"/>
            </w:pPr>
            <w:r>
              <w:t>1.</w:t>
            </w:r>
            <w:r>
              <w:tab/>
              <w:t xml:space="preserve">Бизнес-планирование / В.З. Черняк, Н.Д. </w:t>
            </w:r>
            <w:proofErr w:type="spellStart"/>
            <w:r>
              <w:t>Эриашвили</w:t>
            </w:r>
            <w:proofErr w:type="spellEnd"/>
            <w:r>
              <w:t xml:space="preserve">, Е.Н. </w:t>
            </w:r>
            <w:proofErr w:type="spellStart"/>
            <w:r>
              <w:t>Барикаев</w:t>
            </w:r>
            <w:proofErr w:type="spellEnd"/>
            <w:r>
              <w:t xml:space="preserve"> и др.</w:t>
            </w:r>
            <w:proofErr w:type="gramStart"/>
            <w:r>
              <w:t xml:space="preserve"> ;</w:t>
            </w:r>
            <w:proofErr w:type="gramEnd"/>
            <w:r>
              <w:t xml:space="preserve"> под ред. В.З. Черняка, </w:t>
            </w:r>
            <w:r>
              <w:lastRenderedPageBreak/>
              <w:t xml:space="preserve">Г.Г. </w:t>
            </w:r>
            <w:proofErr w:type="spellStart"/>
            <w:r>
              <w:t>Чараева</w:t>
            </w:r>
            <w:proofErr w:type="spellEnd"/>
            <w:r>
              <w:t xml:space="preserve">. – 4-е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Москва : </w:t>
            </w:r>
            <w:proofErr w:type="spellStart"/>
            <w:r>
              <w:t>Юнити</w:t>
            </w:r>
            <w:proofErr w:type="spellEnd"/>
            <w:r>
              <w:t>-Дана, 2015. – 591 с.</w:t>
            </w:r>
          </w:p>
          <w:p w:rsidR="001D7DA4" w:rsidRDefault="001D7DA4" w:rsidP="00524F4F">
            <w:pPr>
              <w:pStyle w:val="Default"/>
              <w:contextualSpacing/>
              <w:jc w:val="both"/>
            </w:pPr>
            <w:r>
              <w:t>2.</w:t>
            </w:r>
            <w:r>
              <w:tab/>
              <w:t>Владыко, А.В. Бизнес-планирование :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вузов /  А.В. Владыко, Р.П. </w:t>
            </w:r>
            <w:proofErr w:type="spellStart"/>
            <w:r>
              <w:t>Валевич</w:t>
            </w:r>
            <w:proofErr w:type="spellEnd"/>
            <w:r>
              <w:t>. –  Минск</w:t>
            </w:r>
            <w:proofErr w:type="gramStart"/>
            <w:r>
              <w:t xml:space="preserve"> :</w:t>
            </w:r>
            <w:proofErr w:type="gramEnd"/>
            <w:r>
              <w:t xml:space="preserve">  БГЭУ,  2012. – 455 с.  </w:t>
            </w:r>
          </w:p>
          <w:p w:rsidR="001D7DA4" w:rsidRDefault="001D7DA4" w:rsidP="00524F4F">
            <w:pPr>
              <w:pStyle w:val="Default"/>
              <w:contextualSpacing/>
              <w:jc w:val="both"/>
            </w:pPr>
            <w:r>
              <w:t>3.</w:t>
            </w:r>
            <w:r>
              <w:tab/>
            </w:r>
            <w:proofErr w:type="spellStart"/>
            <w:r>
              <w:t>Гайнутдинов</w:t>
            </w:r>
            <w:proofErr w:type="spellEnd"/>
            <w:r>
              <w:t>, Э.М. Бизнес-планирование : 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вузов /  Э.М. </w:t>
            </w:r>
            <w:proofErr w:type="spellStart"/>
            <w:r>
              <w:t>Гайнутдинов</w:t>
            </w:r>
            <w:proofErr w:type="spellEnd"/>
            <w:r>
              <w:t xml:space="preserve">, Л.И. </w:t>
            </w:r>
            <w:proofErr w:type="spellStart"/>
            <w:r>
              <w:t>Поддерегина</w:t>
            </w:r>
            <w:proofErr w:type="spellEnd"/>
            <w:r>
              <w:t>. – Мн.</w:t>
            </w:r>
            <w:proofErr w:type="gramStart"/>
            <w:r>
              <w:t xml:space="preserve"> :</w:t>
            </w:r>
            <w:proofErr w:type="gramEnd"/>
            <w:r>
              <w:t xml:space="preserve">  </w:t>
            </w:r>
            <w:proofErr w:type="spellStart"/>
            <w:r>
              <w:t>Выш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,  2011. –  207 с.</w:t>
            </w:r>
          </w:p>
          <w:p w:rsidR="001D7DA4" w:rsidRDefault="001D7DA4" w:rsidP="00524F4F">
            <w:pPr>
              <w:pStyle w:val="Default"/>
              <w:contextualSpacing/>
              <w:jc w:val="both"/>
            </w:pPr>
            <w:r>
              <w:t>4.</w:t>
            </w:r>
            <w:r>
              <w:tab/>
              <w:t>Дубровин, И.А. Бизнес-планирование на предприятии / И.А. Дубровин. – 2-е изд. –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Издательско-торговая корпорация «Дашков и</w:t>
            </w:r>
            <w:proofErr w:type="gramStart"/>
            <w:r>
              <w:t xml:space="preserve"> К</w:t>
            </w:r>
            <w:proofErr w:type="gramEnd"/>
            <w:r>
              <w:t>°», 2016. – 432 с.</w:t>
            </w:r>
          </w:p>
          <w:p w:rsidR="001D7DA4" w:rsidRDefault="001D7DA4" w:rsidP="00524F4F">
            <w:pPr>
              <w:pStyle w:val="Default"/>
              <w:contextualSpacing/>
              <w:jc w:val="both"/>
            </w:pPr>
            <w:r>
              <w:t>5.</w:t>
            </w:r>
            <w:r>
              <w:tab/>
              <w:t>Коробкин, А.З. Бизнес-планирование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реализации содержания образовательной программы переподготовки руководящих работников и специалистов / А.З. Коробкин, В.Н. Дорошко ; </w:t>
            </w:r>
            <w:proofErr w:type="spellStart"/>
            <w:r>
              <w:t>Белкоопсоюз</w:t>
            </w:r>
            <w:proofErr w:type="spellEnd"/>
            <w:r>
              <w:t>, Белорусский торгово-экономический университет потребительской кооперации. - Гомель</w:t>
            </w:r>
            <w:proofErr w:type="gramStart"/>
            <w:r>
              <w:t xml:space="preserve"> :</w:t>
            </w:r>
            <w:proofErr w:type="gramEnd"/>
            <w:r>
              <w:t xml:space="preserve"> БТЭУ, 2017. - 140 с.</w:t>
            </w:r>
          </w:p>
          <w:p w:rsidR="00C00D1B" w:rsidRPr="00ED3A20" w:rsidRDefault="001D7DA4" w:rsidP="00524F4F">
            <w:pPr>
              <w:pStyle w:val="Default"/>
              <w:contextualSpacing/>
              <w:jc w:val="both"/>
            </w:pPr>
            <w:r>
              <w:t>6.</w:t>
            </w:r>
            <w:r>
              <w:tab/>
              <w:t xml:space="preserve">Петухова, С.В. Бизнес-планирование: как обосновать и реализовать бизнес-проект :  </w:t>
            </w:r>
            <w:proofErr w:type="spellStart"/>
            <w:r>
              <w:t>практ</w:t>
            </w:r>
            <w:proofErr w:type="spellEnd"/>
            <w:r>
              <w:t xml:space="preserve">. руководство /  С.В. Петухова. –  8-е изд., </w:t>
            </w:r>
            <w:proofErr w:type="spellStart"/>
            <w:r>
              <w:t>испр</w:t>
            </w:r>
            <w:proofErr w:type="spellEnd"/>
            <w:r>
              <w:t>.. – М.</w:t>
            </w:r>
            <w:proofErr w:type="gramStart"/>
            <w:r>
              <w:t xml:space="preserve"> :</w:t>
            </w:r>
            <w:proofErr w:type="gramEnd"/>
            <w:r>
              <w:t xml:space="preserve">  Омега-Л,  2013. –  171 с. :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lastRenderedPageBreak/>
              <w:t>11. Методы преподавания.</w:t>
            </w:r>
          </w:p>
        </w:tc>
        <w:tc>
          <w:tcPr>
            <w:tcW w:w="6237" w:type="dxa"/>
          </w:tcPr>
          <w:p w:rsidR="00C00D1B" w:rsidRPr="00ED3A20" w:rsidRDefault="00EB32B8" w:rsidP="00524F4F">
            <w:pPr>
              <w:pStyle w:val="Default"/>
              <w:contextualSpacing/>
              <w:jc w:val="both"/>
            </w:pPr>
            <w:r w:rsidRPr="00381984">
              <w:t>Лекции, практические занятия с решением задач, выполнением тестов, контрольных заданий, самостоятельных работ, рефератов</w:t>
            </w:r>
          </w:p>
        </w:tc>
      </w:tr>
      <w:tr w:rsidR="00C00D1B" w:rsidTr="00ED3A20">
        <w:tc>
          <w:tcPr>
            <w:tcW w:w="3794" w:type="dxa"/>
          </w:tcPr>
          <w:p w:rsidR="00C00D1B" w:rsidRPr="00ED3A20" w:rsidRDefault="00C00D1B" w:rsidP="00524F4F">
            <w:pPr>
              <w:pStyle w:val="Default"/>
              <w:contextualSpacing/>
            </w:pPr>
            <w:r w:rsidRPr="00ED3A20">
              <w:t>12. Язык обучения.</w:t>
            </w:r>
          </w:p>
        </w:tc>
        <w:tc>
          <w:tcPr>
            <w:tcW w:w="6237" w:type="dxa"/>
          </w:tcPr>
          <w:p w:rsidR="00C00D1B" w:rsidRPr="00ED3A20" w:rsidRDefault="00EB32B8" w:rsidP="00524F4F">
            <w:pPr>
              <w:pStyle w:val="Default"/>
              <w:contextualSpacing/>
            </w:pPr>
            <w:r>
              <w:t>русский</w:t>
            </w:r>
          </w:p>
        </w:tc>
      </w:tr>
    </w:tbl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EB32B8" w:rsidRDefault="00EB32B8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1D7DA4" w:rsidRDefault="001D7DA4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C00D1B" w:rsidRDefault="00C00D1B" w:rsidP="001D7DA4">
      <w:pPr>
        <w:pStyle w:val="Default"/>
        <w:ind w:firstLine="284"/>
        <w:contextualSpacing/>
        <w:rPr>
          <w:sz w:val="28"/>
          <w:szCs w:val="28"/>
        </w:rPr>
      </w:pPr>
    </w:p>
    <w:p w:rsidR="002E0B83" w:rsidRDefault="002E0B83" w:rsidP="001D7DA4">
      <w:pPr>
        <w:ind w:firstLine="284"/>
        <w:contextualSpacing/>
      </w:pPr>
    </w:p>
    <w:sectPr w:rsidR="002E0B83" w:rsidSect="001D7F96">
      <w:pgSz w:w="11906" w:h="17338"/>
      <w:pgMar w:top="1409" w:right="900" w:bottom="64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0F9F"/>
    <w:multiLevelType w:val="hybridMultilevel"/>
    <w:tmpl w:val="6348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B"/>
    <w:rsid w:val="001875BD"/>
    <w:rsid w:val="001D7DA4"/>
    <w:rsid w:val="002E0B83"/>
    <w:rsid w:val="00494983"/>
    <w:rsid w:val="004C3D1F"/>
    <w:rsid w:val="00524F4F"/>
    <w:rsid w:val="00802B6A"/>
    <w:rsid w:val="00805272"/>
    <w:rsid w:val="009569A4"/>
    <w:rsid w:val="00C00D1B"/>
    <w:rsid w:val="00EB32B8"/>
    <w:rsid w:val="00E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7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K428m1</dc:creator>
  <cp:keywords/>
  <dc:description/>
  <cp:lastModifiedBy>K428m1</cp:lastModifiedBy>
  <cp:revision>3</cp:revision>
  <dcterms:created xsi:type="dcterms:W3CDTF">2019-11-12T06:48:00Z</dcterms:created>
  <dcterms:modified xsi:type="dcterms:W3CDTF">2019-11-12T06:49:00Z</dcterms:modified>
</cp:coreProperties>
</file>