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BA" w:rsidRDefault="003561BA" w:rsidP="00F6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1BA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bookmarkStart w:id="0" w:name="_GoBack"/>
      <w:r w:rsidRPr="003561BA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ОФОРМЛЕНИЮ НАУЧНЫХ СТАТЕЙ </w:t>
      </w:r>
    </w:p>
    <w:p w:rsidR="0094531A" w:rsidRPr="003561BA" w:rsidRDefault="003561BA" w:rsidP="00356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1BA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ОПУБЛИКОВАНИЯ </w:t>
      </w:r>
      <w:bookmarkEnd w:id="0"/>
      <w:r w:rsidRPr="003561B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3561BA">
        <w:rPr>
          <w:rFonts w:ascii="Times New Roman" w:hAnsi="Times New Roman" w:cs="Times New Roman"/>
          <w:b/>
          <w:bCs/>
          <w:sz w:val="28"/>
          <w:szCs w:val="28"/>
        </w:rPr>
        <w:t>МЕЖДУНАРОДНОМ НАУЧНОМ СТУДЕНЧЕСКОМ ЖУРНАЛЕ</w:t>
      </w:r>
    </w:p>
    <w:p w:rsidR="00EB3BD2" w:rsidRPr="00F74B11" w:rsidRDefault="00EB3BD2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опубликованию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окончательным,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статьи,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положений,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нарушающих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третьих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редакцию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журнала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файле,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содержать:</w:t>
      </w:r>
    </w:p>
    <w:p w:rsidR="00EB3BD2" w:rsidRPr="00F74B11" w:rsidRDefault="00EB3BD2" w:rsidP="00EB3BD2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индекс статьи по универсальной десятичной классификации (УДК);</w:t>
      </w:r>
    </w:p>
    <w:p w:rsidR="0094531A" w:rsidRPr="00F74B11" w:rsidRDefault="0094531A" w:rsidP="00EB3BD2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авторе;</w:t>
      </w:r>
    </w:p>
    <w:p w:rsidR="0094531A" w:rsidRPr="00F74B11" w:rsidRDefault="0094531A" w:rsidP="00EB3BD2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научном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руководителе;</w:t>
      </w:r>
    </w:p>
    <w:p w:rsidR="0094531A" w:rsidRPr="00F74B11" w:rsidRDefault="0094531A" w:rsidP="00EB3BD2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статьи;</w:t>
      </w:r>
    </w:p>
    <w:p w:rsidR="0094531A" w:rsidRPr="00F74B11" w:rsidRDefault="0094531A" w:rsidP="00EB3BD2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аннотацию;</w:t>
      </w:r>
    </w:p>
    <w:p w:rsidR="0094531A" w:rsidRPr="00F74B11" w:rsidRDefault="0094531A" w:rsidP="00EB3BD2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слова;</w:t>
      </w:r>
    </w:p>
    <w:p w:rsidR="0094531A" w:rsidRPr="00F74B11" w:rsidRDefault="0094531A" w:rsidP="00EB3BD2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статьи,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рисунки;</w:t>
      </w:r>
    </w:p>
    <w:p w:rsidR="0094531A" w:rsidRPr="00F74B11" w:rsidRDefault="0094531A" w:rsidP="00EB3BD2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названием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индекс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десятичной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(УДК)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(слева).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приводится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авторах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(фамилия,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инициалы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(жирным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шрифтом),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(студент,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магистрант,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аспирант),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обычным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выравниванием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ширине.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написать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руководитель,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жирным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строчными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буквами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печатаются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фамилия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инициалы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руководителя,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ученая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степень,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ученое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звание,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должность,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(обычным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шрифтом).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интервала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прописными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буквами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жирным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выравниванием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центру.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интервала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приводится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краткая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тематического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статьи,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указывается,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материал.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Рекомендуемый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аннотации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печатных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знаков.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Аннотация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обычным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выравниванием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ширине.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аннотации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словосочетания,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несущие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смысловую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нагрузку.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Форматирование</w:t>
      </w:r>
      <w:r w:rsidR="00EB3BD2"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текста</w:t>
      </w:r>
      <w:r w:rsidR="00EB3BD2"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статьи.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страницы: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левое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см;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правое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см;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верхнее,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нижнее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см.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печатается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межстрочный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одинарный,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красная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строка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(абзац)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1,25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см,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А4,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выравнивание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ширине.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нумеруются.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Рисунки,</w:t>
      </w:r>
      <w:r w:rsidR="00EB3BD2"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схемы</w:t>
      </w:r>
      <w:r w:rsidR="00EB3BD2"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диаграммы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четкими,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книжная.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рисунками,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схемами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обычным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Сокращения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аббревиатуры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допускаются,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lastRenderedPageBreak/>
        <w:t>они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расшифрованы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пояснены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тексте.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пронумерованы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заголовки.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Нумерационный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заголовок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Таблица</w:t>
      </w:r>
      <w:r w:rsidR="00EB3BD2"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набран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светлым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курсивом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верхнем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правом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углу.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заголовок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(название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таблицы)</w:t>
      </w:r>
      <w:r w:rsidR="008661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жирным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таблицей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центру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(шрифт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книжную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ориентацию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текста.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Размерность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указывать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СИ.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таблицах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справочный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заменяя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ссылками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литературу.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Сноски,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относящиеся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таблице,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обозначаются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звездочками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(одной,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двумя,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...)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помещаются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таблицей.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печатают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таблицей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формулы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редакторе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формул.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ссылки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используемую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ГОСТ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7.0.5–2008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«Библиографическая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ссылка».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публикаций,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несут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статей.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Ссылки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квадратных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скобках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номером,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номеру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списке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Сноски,</w:t>
      </w:r>
      <w:r w:rsidR="00EB3BD2"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приводимые</w:t>
      </w:r>
      <w:r w:rsidR="00EB3BD2"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странице,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располагаются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внизу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(шрифт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54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элементы: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заголовок;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заглавие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документа;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обозначение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материала;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относящиеся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заглавию;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ответственности;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издании;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выходные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данные;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весь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документ);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местоположении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документа);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серии;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обозначение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порядковый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тома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выпуска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ссылок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многочастных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сериальных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документах);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документе,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ссылки;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примечания;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международный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стандартный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номер.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Предписанный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знак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тире,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разделяющий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библиографического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сносках,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заменяют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точкой.</w:t>
      </w:r>
    </w:p>
    <w:p w:rsidR="0094531A" w:rsidRPr="00F74B11" w:rsidRDefault="00EB3BD2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53C5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53C5">
        <w:rPr>
          <w:rFonts w:ascii="Times New Roman" w:eastAsia="Times New Roman" w:hAnsi="Times New Roman" w:cs="Times New Roman"/>
          <w:sz w:val="24"/>
          <w:szCs w:val="28"/>
        </w:rPr>
        <w:t>Флоренский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П.А.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У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водоразделов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мысли.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М.,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1990.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Т.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2.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С.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27.</w:t>
      </w:r>
    </w:p>
    <w:p w:rsidR="009753C5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753C5">
        <w:rPr>
          <w:rFonts w:ascii="Times New Roman" w:eastAsia="Times New Roman" w:hAnsi="Times New Roman" w:cs="Times New Roman"/>
          <w:sz w:val="24"/>
          <w:szCs w:val="28"/>
        </w:rPr>
        <w:t>Кутепов</w:t>
      </w:r>
      <w:proofErr w:type="spellEnd"/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В.И.,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Виноградова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А.Г.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Искусство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Средних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веков.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Ростов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н/Д,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2006.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753C5">
        <w:rPr>
          <w:rFonts w:ascii="Times New Roman" w:eastAsia="Times New Roman" w:hAnsi="Times New Roman" w:cs="Times New Roman"/>
          <w:sz w:val="24"/>
          <w:szCs w:val="28"/>
        </w:rPr>
        <w:br/>
      </w:r>
      <w:r w:rsidR="004050C1" w:rsidRPr="009753C5">
        <w:rPr>
          <w:rFonts w:ascii="Times New Roman" w:eastAsia="Times New Roman" w:hAnsi="Times New Roman" w:cs="Times New Roman"/>
          <w:sz w:val="24"/>
          <w:szCs w:val="28"/>
        </w:rPr>
        <w:t>С.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144–251.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4531A" w:rsidRPr="009753C5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53C5">
        <w:rPr>
          <w:rFonts w:ascii="Times New Roman" w:eastAsia="Times New Roman" w:hAnsi="Times New Roman" w:cs="Times New Roman"/>
          <w:sz w:val="24"/>
          <w:szCs w:val="28"/>
        </w:rPr>
        <w:t>История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Российской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книжной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палаты,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1917–1935.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М.,</w:t>
      </w:r>
      <w:r w:rsidR="00EB3BD2" w:rsidRPr="009753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53C5">
        <w:rPr>
          <w:rFonts w:ascii="Times New Roman" w:eastAsia="Times New Roman" w:hAnsi="Times New Roman" w:cs="Times New Roman"/>
          <w:sz w:val="24"/>
          <w:szCs w:val="28"/>
        </w:rPr>
        <w:t>2006.</w:t>
      </w:r>
    </w:p>
    <w:p w:rsidR="0094531A" w:rsidRPr="00F74B11" w:rsidRDefault="00EB3BD2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Повторную</w:t>
      </w:r>
      <w:r w:rsidR="00EB3BD2"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i/>
          <w:iCs/>
          <w:sz w:val="28"/>
          <w:szCs w:val="28"/>
        </w:rPr>
        <w:t>ссылку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тот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(группу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документов)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приводят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сокращенной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библиографические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него.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Выбранный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сокращения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библиографических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единообразно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повторной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указывают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элементы,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позволяющие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идентифицировать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элементы,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отличающиеся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ссылке.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повторной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ссылке,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созданный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одним,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тремя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авторами,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приводят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заголовок,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заглавие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страницы.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повторной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ссылке,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созданный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четырьмя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авторами,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указаны,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приводят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заглавие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страницы.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сокращать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длинные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заглавия,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обозначая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опускаемые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многоточием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пробелом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предписанного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знака.</w:t>
      </w:r>
    </w:p>
    <w:p w:rsidR="0094531A" w:rsidRPr="00F74B11" w:rsidRDefault="00EB3BD2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8190"/>
      </w:tblGrid>
      <w:tr w:rsidR="0094531A" w:rsidRPr="00F74B11" w:rsidTr="0094531A">
        <w:trPr>
          <w:tblCellSpacing w:w="0" w:type="dxa"/>
        </w:trPr>
        <w:tc>
          <w:tcPr>
            <w:tcW w:w="1155" w:type="dxa"/>
            <w:hideMark/>
          </w:tcPr>
          <w:p w:rsidR="0094531A" w:rsidRPr="00F74B11" w:rsidRDefault="0094531A" w:rsidP="00EB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B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Первичная</w:t>
            </w:r>
          </w:p>
        </w:tc>
        <w:tc>
          <w:tcPr>
            <w:tcW w:w="8190" w:type="dxa"/>
            <w:hideMark/>
          </w:tcPr>
          <w:p w:rsidR="0094531A" w:rsidRPr="00F74B11" w:rsidRDefault="0094531A" w:rsidP="00EB3BD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Гаврилов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В.П.,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Ивановский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С.И.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природная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среда.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М.: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Наука,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2006.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210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с.</w:t>
            </w:r>
          </w:p>
        </w:tc>
      </w:tr>
      <w:tr w:rsidR="0094531A" w:rsidRPr="00F74B11" w:rsidTr="0094531A">
        <w:trPr>
          <w:tblCellSpacing w:w="0" w:type="dxa"/>
        </w:trPr>
        <w:tc>
          <w:tcPr>
            <w:tcW w:w="1155" w:type="dxa"/>
            <w:hideMark/>
          </w:tcPr>
          <w:p w:rsidR="0094531A" w:rsidRPr="00F74B11" w:rsidRDefault="0094531A" w:rsidP="00EB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B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Повторная</w:t>
            </w:r>
          </w:p>
        </w:tc>
        <w:tc>
          <w:tcPr>
            <w:tcW w:w="8190" w:type="dxa"/>
            <w:hideMark/>
          </w:tcPr>
          <w:p w:rsidR="0094531A" w:rsidRPr="00F74B11" w:rsidRDefault="0094531A" w:rsidP="00EB3BD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Гаврилов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В.П.,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Ивановский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С.И.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природная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среда.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81.</w:t>
            </w:r>
          </w:p>
        </w:tc>
      </w:tr>
      <w:tr w:rsidR="0094531A" w:rsidRPr="00F74B11" w:rsidTr="0094531A">
        <w:trPr>
          <w:tblCellSpacing w:w="0" w:type="dxa"/>
        </w:trPr>
        <w:tc>
          <w:tcPr>
            <w:tcW w:w="1155" w:type="dxa"/>
            <w:hideMark/>
          </w:tcPr>
          <w:p w:rsidR="0094531A" w:rsidRPr="00F74B11" w:rsidRDefault="0094531A" w:rsidP="00EB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B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Первичная</w:t>
            </w:r>
          </w:p>
        </w:tc>
        <w:tc>
          <w:tcPr>
            <w:tcW w:w="8190" w:type="dxa"/>
            <w:hideMark/>
          </w:tcPr>
          <w:p w:rsidR="0094531A" w:rsidRPr="00F74B11" w:rsidRDefault="0094531A" w:rsidP="00EB3BD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Концепция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виртуальных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миров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научное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познание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Рос.</w:t>
            </w:r>
            <w:r w:rsidR="005414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акад.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наук,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Ин-т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философии.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СПб.,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2000.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319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с.</w:t>
            </w:r>
          </w:p>
        </w:tc>
      </w:tr>
      <w:tr w:rsidR="0094531A" w:rsidRPr="00F74B11" w:rsidTr="0094531A">
        <w:trPr>
          <w:tblCellSpacing w:w="0" w:type="dxa"/>
        </w:trPr>
        <w:tc>
          <w:tcPr>
            <w:tcW w:w="1155" w:type="dxa"/>
            <w:hideMark/>
          </w:tcPr>
          <w:p w:rsidR="0094531A" w:rsidRPr="00F74B11" w:rsidRDefault="0094531A" w:rsidP="00EB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B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Повторная</w:t>
            </w:r>
          </w:p>
        </w:tc>
        <w:tc>
          <w:tcPr>
            <w:tcW w:w="8190" w:type="dxa"/>
            <w:hideMark/>
          </w:tcPr>
          <w:p w:rsidR="0094531A" w:rsidRPr="00F74B11" w:rsidRDefault="0094531A" w:rsidP="00EB3BD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Концепция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виртуальных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миров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…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190.</w:t>
            </w:r>
          </w:p>
        </w:tc>
      </w:tr>
      <w:tr w:rsidR="0094531A" w:rsidRPr="00F74B11" w:rsidTr="0094531A">
        <w:trPr>
          <w:tblCellSpacing w:w="0" w:type="dxa"/>
        </w:trPr>
        <w:tc>
          <w:tcPr>
            <w:tcW w:w="1155" w:type="dxa"/>
            <w:hideMark/>
          </w:tcPr>
          <w:p w:rsidR="0094531A" w:rsidRPr="00F74B11" w:rsidRDefault="0094531A" w:rsidP="00EB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B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Первичная</w:t>
            </w:r>
          </w:p>
        </w:tc>
        <w:tc>
          <w:tcPr>
            <w:tcW w:w="8190" w:type="dxa"/>
            <w:hideMark/>
          </w:tcPr>
          <w:p w:rsidR="0094531A" w:rsidRPr="00F74B11" w:rsidRDefault="0094531A" w:rsidP="00EB3BD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Фенухин</w:t>
            </w:r>
            <w:proofErr w:type="spellEnd"/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В.И.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Этнополитические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конфликты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современной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России: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примере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Северо-Кавказского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региона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proofErr w:type="gramEnd"/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дис</w:t>
            </w:r>
            <w:proofErr w:type="spellEnd"/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…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канд.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полит.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наук.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М.,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2002.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С.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54–55.</w:t>
            </w:r>
          </w:p>
        </w:tc>
      </w:tr>
      <w:tr w:rsidR="0094531A" w:rsidRPr="00F74B11" w:rsidTr="0094531A">
        <w:trPr>
          <w:tblCellSpacing w:w="0" w:type="dxa"/>
        </w:trPr>
        <w:tc>
          <w:tcPr>
            <w:tcW w:w="1155" w:type="dxa"/>
            <w:hideMark/>
          </w:tcPr>
          <w:p w:rsidR="0094531A" w:rsidRPr="00F74B11" w:rsidRDefault="0094531A" w:rsidP="00EB3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B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Повторная</w:t>
            </w:r>
          </w:p>
        </w:tc>
        <w:tc>
          <w:tcPr>
            <w:tcW w:w="8190" w:type="dxa"/>
            <w:hideMark/>
          </w:tcPr>
          <w:p w:rsidR="0094531A" w:rsidRPr="00F74B11" w:rsidRDefault="0094531A" w:rsidP="00EB3BD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Там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же.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С.</w:t>
            </w:r>
            <w:r w:rsidR="00EB3BD2"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4B11">
              <w:rPr>
                <w:rFonts w:ascii="Times New Roman" w:eastAsia="Times New Roman" w:hAnsi="Times New Roman" w:cs="Times New Roman"/>
                <w:sz w:val="24"/>
                <w:szCs w:val="28"/>
              </w:rPr>
              <w:t>68.</w:t>
            </w:r>
          </w:p>
        </w:tc>
      </w:tr>
    </w:tbl>
    <w:p w:rsidR="00EB3BD2" w:rsidRPr="00F74B11" w:rsidRDefault="00EB3BD2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приводится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рукописи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алфавитном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фамилиям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авторов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упоминания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ГОСТ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7.0.100−2018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«Библиографическая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запись.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Библиографическое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описание.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составления».</w:t>
      </w:r>
    </w:p>
    <w:p w:rsidR="0094531A" w:rsidRPr="00F74B11" w:rsidRDefault="00EB3BD2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</w:t>
      </w:r>
      <w:proofErr w:type="gramEnd"/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4531A" w:rsidRPr="00F74B11" w:rsidRDefault="00EB3BD2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ГОСТ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57564-2017.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стандартизации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национальный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издание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официальное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введен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техническому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регулированию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метрологии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767-ст.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5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2017.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непосредственный.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Федерация.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Законы.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туристской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[принят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думой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1996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одобрен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1996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г.].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доступа: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F74B11">
          <w:rPr>
            <w:rFonts w:ascii="Times New Roman" w:eastAsia="Times New Roman" w:hAnsi="Times New Roman" w:cs="Times New Roman"/>
            <w:sz w:val="28"/>
            <w:szCs w:val="28"/>
          </w:rPr>
          <w:t>http://www.rg.ru/2012/05/05/turizm-dok.html</w:t>
        </w:r>
      </w:hyperlink>
      <w:r w:rsidRPr="00F74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электронный.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Аврамова,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Е.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Публичная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непрерывного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05.25.03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«Библиотековедение,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библиографоведение</w:t>
      </w:r>
      <w:proofErr w:type="spell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книговедение»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диссертация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соискание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ученой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Аврамова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lastRenderedPageBreak/>
        <w:t>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Санкт-Петербургский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Санкт-Петербург,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2017.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361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непосредственный.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Азоев</w:t>
      </w:r>
      <w:proofErr w:type="spellEnd"/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Персонализация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маркетинговых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коммуникаций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br/>
        <w:t>А.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Азоев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непосредственный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//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Маркетинг.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(112).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br/>
        <w:t>С.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66–67.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ISSN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2223-5641.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Кузнецов,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Ю.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Теория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бакалавров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br/>
        <w:t>Ю.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Кузнецов,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Мелякова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2012.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br/>
        <w:t>365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ISBN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978-5-8231-0877-5.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непосредственный.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6.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Лебедев,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затратами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предприятии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Лебедев,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Дроздова,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Кустарев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Краюхина.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Санкт-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Петербург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Издательский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«Бизнес-пресса»,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277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ISBN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978-5-8231-0877-6.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непосредственный.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7.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Матвеева,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О.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П.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доходности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товарами: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таможенный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аспект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монография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Матвеева,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Ледовской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br/>
        <w:t>И.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Коденко</w:t>
      </w:r>
      <w:proofErr w:type="spell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АНО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«Белгородский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кооперации,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="00F74B11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права».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Белгород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Изд-во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БУКЭП,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2018.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ISBN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978-5-8231-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br/>
        <w:t>0877-5.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непосредственный.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>8.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Роздольская,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И.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Стратегическая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функционально-целевой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институционального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менеджмента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Роздольская,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B11">
        <w:rPr>
          <w:rFonts w:ascii="Times New Roman" w:eastAsia="Times New Roman" w:hAnsi="Times New Roman" w:cs="Times New Roman"/>
          <w:sz w:val="28"/>
          <w:szCs w:val="28"/>
        </w:rPr>
        <w:t>Исманов</w:t>
      </w:r>
      <w:proofErr w:type="spellEnd"/>
      <w:r w:rsidRPr="00F74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непосредственный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//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управление: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инновационное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научно-практической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(2–5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2019)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3-х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частях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АНО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«Белгородский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кооперации,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права».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Белгород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975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883" w:rsidRPr="00F74B11">
        <w:rPr>
          <w:rFonts w:ascii="Times New Roman" w:eastAsia="Times New Roman" w:hAnsi="Times New Roman" w:cs="Times New Roman"/>
          <w:sz w:val="28"/>
          <w:szCs w:val="28"/>
        </w:rPr>
        <w:t>Изд-во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883" w:rsidRPr="00F74B11">
        <w:rPr>
          <w:rFonts w:ascii="Times New Roman" w:eastAsia="Times New Roman" w:hAnsi="Times New Roman" w:cs="Times New Roman"/>
          <w:sz w:val="28"/>
          <w:szCs w:val="28"/>
        </w:rPr>
        <w:t>БУКЭП,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883" w:rsidRPr="00F74B11">
        <w:rPr>
          <w:rFonts w:ascii="Times New Roman" w:eastAsia="Times New Roman" w:hAnsi="Times New Roman" w:cs="Times New Roman"/>
          <w:sz w:val="28"/>
          <w:szCs w:val="28"/>
        </w:rPr>
        <w:t>2019.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883"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75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ISBN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978-5-8231-0916-1.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7−15.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ISBN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978-5-8231-0919-2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(Ч.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FA046C" w:rsidRPr="00F74B11" w:rsidRDefault="00FA046C" w:rsidP="0098161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74B11">
        <w:rPr>
          <w:rFonts w:ascii="Times New Roman" w:hAnsi="Times New Roman" w:cs="Times New Roman"/>
          <w:sz w:val="28"/>
          <w:szCs w:val="28"/>
        </w:rPr>
        <w:t>9.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b/>
          <w:sz w:val="28"/>
          <w:szCs w:val="28"/>
        </w:rPr>
        <w:t>Янина,</w:t>
      </w:r>
      <w:r w:rsidR="00EB3BD2" w:rsidRPr="00F74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b/>
          <w:sz w:val="28"/>
          <w:szCs w:val="28"/>
        </w:rPr>
        <w:t>О.</w:t>
      </w:r>
      <w:r w:rsidR="00EB3BD2" w:rsidRPr="00F74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b/>
          <w:sz w:val="28"/>
          <w:szCs w:val="28"/>
        </w:rPr>
        <w:t>Н.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Особенности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развития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рынка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акций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России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за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рубежом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/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О.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Н.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Янина,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А.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А.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Федосеева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//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Социальные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науки: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F74B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4B11">
        <w:rPr>
          <w:rFonts w:ascii="Times New Roman" w:hAnsi="Times New Roman" w:cs="Times New Roman"/>
          <w:sz w:val="28"/>
          <w:szCs w:val="28"/>
          <w:lang w:val="en-US"/>
        </w:rPr>
        <w:t>economicsciences</w:t>
      </w:r>
      <w:proofErr w:type="spellEnd"/>
      <w:r w:rsidRPr="00F74B11">
        <w:rPr>
          <w:rFonts w:ascii="Times New Roman" w:hAnsi="Times New Roman" w:cs="Times New Roman"/>
          <w:sz w:val="28"/>
          <w:szCs w:val="28"/>
        </w:rPr>
        <w:t>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2018.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№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1.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С.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20−25.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74B11">
        <w:rPr>
          <w:rFonts w:ascii="Times New Roman" w:hAnsi="Times New Roman" w:cs="Times New Roman"/>
          <w:sz w:val="28"/>
          <w:szCs w:val="28"/>
        </w:rPr>
        <w:t>: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74B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74B11">
        <w:rPr>
          <w:rFonts w:ascii="Times New Roman" w:hAnsi="Times New Roman" w:cs="Times New Roman"/>
          <w:sz w:val="28"/>
          <w:szCs w:val="28"/>
          <w:lang w:val="en-US"/>
        </w:rPr>
        <w:t>academymanag</w:t>
      </w:r>
      <w:proofErr w:type="spellEnd"/>
      <w:r w:rsidRPr="00F74B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4B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4B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74B11">
        <w:rPr>
          <w:rFonts w:ascii="Times New Roman" w:hAnsi="Times New Roman" w:cs="Times New Roman"/>
          <w:sz w:val="28"/>
          <w:szCs w:val="28"/>
          <w:lang w:val="en-US"/>
        </w:rPr>
        <w:t>jornal</w:t>
      </w:r>
      <w:proofErr w:type="spellEnd"/>
      <w:r w:rsidRPr="00F74B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74B11">
        <w:rPr>
          <w:rFonts w:ascii="Times New Roman" w:hAnsi="Times New Roman" w:cs="Times New Roman"/>
          <w:sz w:val="28"/>
          <w:szCs w:val="28"/>
          <w:lang w:val="en-US"/>
        </w:rPr>
        <w:t>Yanina</w:t>
      </w:r>
      <w:proofErr w:type="spellEnd"/>
      <w:r w:rsidRPr="00F74B1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74B11">
        <w:rPr>
          <w:rFonts w:ascii="Times New Roman" w:hAnsi="Times New Roman" w:cs="Times New Roman"/>
          <w:sz w:val="28"/>
          <w:szCs w:val="28"/>
          <w:lang w:val="en-US"/>
        </w:rPr>
        <w:t>Fedoseeva</w:t>
      </w:r>
      <w:proofErr w:type="spellEnd"/>
      <w:r w:rsidRPr="00F74B11">
        <w:rPr>
          <w:rFonts w:ascii="Times New Roman" w:hAnsi="Times New Roman" w:cs="Times New Roman"/>
          <w:sz w:val="28"/>
          <w:szCs w:val="28"/>
        </w:rPr>
        <w:t>_2.</w:t>
      </w:r>
      <w:r w:rsidRPr="00F74B1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(дата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обращения: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04.06.2018).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–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8"/>
          <w:szCs w:val="28"/>
        </w:rPr>
        <w:t>Текст</w:t>
      </w:r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hAnsi="Times New Roman" w:cs="Times New Roman"/>
          <w:sz w:val="28"/>
          <w:szCs w:val="28"/>
        </w:rPr>
        <w:t>электронный.</w:t>
      </w:r>
    </w:p>
    <w:p w:rsidR="00305249" w:rsidRPr="00F74B11" w:rsidRDefault="00305249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тексте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быть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ссылки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источники,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приведенные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списке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машинописного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Вниманию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авторов!</w:t>
      </w:r>
      <w:r w:rsidR="00EB3BD2" w:rsidRPr="00F74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Статьи,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оформленные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настоящих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авторам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доработку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B11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proofErr w:type="gramEnd"/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существу.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присланные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редакцию,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авторам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B3BD2"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11">
        <w:rPr>
          <w:rFonts w:ascii="Times New Roman" w:eastAsia="Times New Roman" w:hAnsi="Times New Roman" w:cs="Times New Roman"/>
          <w:sz w:val="28"/>
          <w:szCs w:val="28"/>
        </w:rPr>
        <w:t>возвращаются.</w:t>
      </w:r>
    </w:p>
    <w:p w:rsidR="003561BA" w:rsidRDefault="00EB3BD2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1BA" w:rsidRDefault="003561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4531A" w:rsidRPr="00F74B11" w:rsidRDefault="0094531A" w:rsidP="009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31A" w:rsidRPr="00F74B11" w:rsidRDefault="00F63CBF" w:rsidP="00F74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94531A" w:rsidRPr="00F74B1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Образец</w:t>
        </w:r>
        <w:r w:rsidR="00EB3BD2" w:rsidRPr="00F74B1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="0094531A" w:rsidRPr="00F74B1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оформления</w:t>
        </w:r>
        <w:r w:rsidR="00EB3BD2" w:rsidRPr="00F74B1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="0094531A" w:rsidRPr="00F74B1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статьи</w:t>
        </w:r>
      </w:hyperlink>
    </w:p>
    <w:p w:rsidR="00D47733" w:rsidRPr="00F74B11" w:rsidRDefault="00D47733" w:rsidP="00D47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11">
        <w:rPr>
          <w:rFonts w:ascii="Times New Roman" w:hAnsi="Times New Roman" w:cs="Times New Roman"/>
          <w:b/>
          <w:sz w:val="24"/>
          <w:szCs w:val="24"/>
        </w:rPr>
        <w:t>УДК</w:t>
      </w:r>
    </w:p>
    <w:p w:rsidR="00D47733" w:rsidRPr="00F74B11" w:rsidRDefault="00D47733" w:rsidP="00D47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733" w:rsidRPr="00F74B11" w:rsidRDefault="00D47733" w:rsidP="00D4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b/>
          <w:sz w:val="24"/>
          <w:szCs w:val="24"/>
        </w:rPr>
        <w:t>Сидорова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А.А.,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733" w:rsidRPr="00F74B11" w:rsidRDefault="00D47733" w:rsidP="00D4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студентка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Белгородского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университета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кооперации,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экономики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права</w:t>
      </w:r>
    </w:p>
    <w:p w:rsidR="00D47733" w:rsidRPr="00F74B11" w:rsidRDefault="00D47733" w:rsidP="00D4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Научный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7733" w:rsidRPr="00F74B11" w:rsidRDefault="00D47733" w:rsidP="00D4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b/>
          <w:sz w:val="24"/>
          <w:szCs w:val="24"/>
        </w:rPr>
        <w:t>Попова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А.А.,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733" w:rsidRPr="00F74B11" w:rsidRDefault="00D47733" w:rsidP="00D4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канд.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1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F74B11">
        <w:rPr>
          <w:rFonts w:ascii="Times New Roman" w:hAnsi="Times New Roman" w:cs="Times New Roman"/>
          <w:sz w:val="24"/>
          <w:szCs w:val="24"/>
        </w:rPr>
        <w:t>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наук,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доцент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Белгородского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университета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кооперации,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экономики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права</w:t>
      </w:r>
    </w:p>
    <w:p w:rsidR="00D47733" w:rsidRPr="00F74B11" w:rsidRDefault="00D47733" w:rsidP="00D477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733" w:rsidRPr="00F74B11" w:rsidRDefault="00D47733" w:rsidP="00D477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733" w:rsidRPr="00F74B11" w:rsidRDefault="00D47733" w:rsidP="00D47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11">
        <w:rPr>
          <w:rFonts w:ascii="Times New Roman" w:hAnsi="Times New Roman" w:cs="Times New Roman"/>
          <w:b/>
          <w:sz w:val="24"/>
          <w:szCs w:val="24"/>
        </w:rPr>
        <w:t>ПРЕИМУЩЕСТВА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И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ПРЕДВАРИТЕЛЬНОГО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br/>
        <w:t>ТАМОЖЕННОГО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ДЕКЛАРИРОВАНИЯ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ТОВАРОВ</w:t>
      </w:r>
    </w:p>
    <w:p w:rsidR="00D47733" w:rsidRPr="00F74B11" w:rsidRDefault="00D47733" w:rsidP="00D47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733" w:rsidRPr="00F74B11" w:rsidRDefault="00D47733" w:rsidP="00D47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7733" w:rsidRPr="00F74B11" w:rsidRDefault="00D47733" w:rsidP="00D4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B11">
        <w:rPr>
          <w:rFonts w:ascii="Times New Roman" w:eastAsia="Times New Roman" w:hAnsi="Times New Roman" w:cs="Times New Roman"/>
          <w:b/>
        </w:rPr>
        <w:t>Аннотация.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В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статье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рассмотрены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актуальные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вопросы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развития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торгово-экономических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отношений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Российской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Федерации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и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Республики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  <w:r w:rsidRPr="00F74B11">
        <w:rPr>
          <w:rFonts w:ascii="Times New Roman" w:eastAsia="Times New Roman" w:hAnsi="Times New Roman" w:cs="Times New Roman"/>
        </w:rPr>
        <w:t>Беларусь…</w:t>
      </w:r>
      <w:r w:rsidR="00EB3BD2" w:rsidRPr="00F74B11">
        <w:rPr>
          <w:rFonts w:ascii="Times New Roman" w:eastAsia="Times New Roman" w:hAnsi="Times New Roman" w:cs="Times New Roman"/>
        </w:rPr>
        <w:t xml:space="preserve"> </w:t>
      </w:r>
    </w:p>
    <w:p w:rsidR="00D47733" w:rsidRPr="00F74B11" w:rsidRDefault="00D47733" w:rsidP="00D477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7733" w:rsidRPr="00F74B11" w:rsidRDefault="00D47733" w:rsidP="00D477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4B11">
        <w:rPr>
          <w:rFonts w:ascii="Times New Roman" w:hAnsi="Times New Roman" w:cs="Times New Roman"/>
          <w:b/>
        </w:rPr>
        <w:t>Ключевые</w:t>
      </w:r>
      <w:r w:rsidR="00EB3BD2" w:rsidRPr="00F74B11">
        <w:rPr>
          <w:rFonts w:ascii="Times New Roman" w:hAnsi="Times New Roman" w:cs="Times New Roman"/>
          <w:b/>
        </w:rPr>
        <w:t xml:space="preserve"> </w:t>
      </w:r>
      <w:r w:rsidRPr="00F74B11">
        <w:rPr>
          <w:rFonts w:ascii="Times New Roman" w:hAnsi="Times New Roman" w:cs="Times New Roman"/>
          <w:b/>
        </w:rPr>
        <w:t>слова:</w:t>
      </w:r>
      <w:r w:rsidR="00EB3BD2" w:rsidRPr="00F74B11">
        <w:rPr>
          <w:rFonts w:ascii="Times New Roman" w:hAnsi="Times New Roman" w:cs="Times New Roman"/>
          <w:b/>
        </w:rPr>
        <w:t xml:space="preserve"> </w:t>
      </w:r>
      <w:r w:rsidRPr="00F74B11">
        <w:rPr>
          <w:rFonts w:ascii="Times New Roman" w:hAnsi="Times New Roman" w:cs="Times New Roman"/>
        </w:rPr>
        <w:t>…</w:t>
      </w:r>
    </w:p>
    <w:p w:rsidR="00D47733" w:rsidRPr="00F74B11" w:rsidRDefault="00D47733" w:rsidP="00D4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733" w:rsidRPr="00F74B11" w:rsidRDefault="00D47733" w:rsidP="00D4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733" w:rsidRPr="00F74B11" w:rsidRDefault="00D47733" w:rsidP="00D4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Таможенное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декларирование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как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одна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из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обязательных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операций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внешнеторговой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сделки,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сути,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способствует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эффективному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международному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обмену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товарами…</w:t>
      </w:r>
    </w:p>
    <w:p w:rsidR="00D47733" w:rsidRPr="00F74B11" w:rsidRDefault="00D47733" w:rsidP="00D47733">
      <w:pPr>
        <w:spacing w:after="0" w:line="240" w:lineRule="auto"/>
        <w:rPr>
          <w:rFonts w:ascii="Times New Roman" w:hAnsi="Times New Roman" w:cs="Times New Roman"/>
        </w:rPr>
      </w:pPr>
    </w:p>
    <w:p w:rsidR="00D47733" w:rsidRPr="00F74B11" w:rsidRDefault="00D47733" w:rsidP="00D47733">
      <w:pPr>
        <w:spacing w:after="0" w:line="240" w:lineRule="auto"/>
        <w:rPr>
          <w:rFonts w:ascii="Times New Roman" w:hAnsi="Times New Roman" w:cs="Times New Roman"/>
        </w:rPr>
      </w:pPr>
    </w:p>
    <w:p w:rsidR="00D47733" w:rsidRPr="00F74B11" w:rsidRDefault="00D47733" w:rsidP="00D47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СПИСОК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ЛИТЕРАТУРЫ</w:t>
      </w:r>
    </w:p>
    <w:p w:rsidR="00D47733" w:rsidRPr="00F74B11" w:rsidRDefault="00D47733" w:rsidP="00D47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733" w:rsidRPr="00F74B11" w:rsidRDefault="00D47733" w:rsidP="00D47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733" w:rsidRPr="00F74B11" w:rsidRDefault="00D47733" w:rsidP="00D4773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1.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ГОСТ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Р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57564-2017.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Организация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проведение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работ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международной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стандартизации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Российской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Федерации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национальный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стандарт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Российской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Федерации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издание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официальное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утвержден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введен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действие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приказом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Федерального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агентства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техническому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регулированию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метрологии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28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июля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2017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г.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№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767-ст.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Москва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r w:rsidR="00541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1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F74B11">
        <w:rPr>
          <w:rFonts w:ascii="Times New Roman" w:hAnsi="Times New Roman" w:cs="Times New Roman"/>
          <w:sz w:val="24"/>
          <w:szCs w:val="24"/>
        </w:rPr>
        <w:t>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2017.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Текст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непосредственный.</w:t>
      </w:r>
    </w:p>
    <w:p w:rsidR="00D47733" w:rsidRPr="00F74B11" w:rsidRDefault="00D47733" w:rsidP="00D4773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2.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Федерация.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Законы.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Об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основах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туристской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деятельности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Российской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Федерации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Федеральный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закон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[принят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Государственной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думой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4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октября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1996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г.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одобрен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Советом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Федерации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14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ноября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1996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г.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изменениями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3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мая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2012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г.].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−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Режим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доступа:</w:t>
      </w:r>
      <w:r w:rsidR="00F74B11" w:rsidRPr="00F74B1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74B1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http://www.rg.ru/2012/05/05/turizm-dok.html</w:t>
        </w:r>
      </w:hyperlink>
      <w:r w:rsidRPr="00F74B11">
        <w:rPr>
          <w:rFonts w:ascii="Times New Roman" w:hAnsi="Times New Roman" w:cs="Times New Roman"/>
          <w:sz w:val="24"/>
          <w:szCs w:val="24"/>
        </w:rPr>
        <w:t>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Текст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электронный.</w:t>
      </w:r>
    </w:p>
    <w:p w:rsidR="00D47733" w:rsidRPr="00F74B11" w:rsidRDefault="00D47733" w:rsidP="00D4773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3.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b/>
          <w:sz w:val="24"/>
          <w:szCs w:val="24"/>
        </w:rPr>
        <w:t>Аврамова,</w:t>
      </w:r>
      <w:r w:rsidR="00EB3BD2" w:rsidRPr="00F74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b/>
          <w:sz w:val="24"/>
          <w:szCs w:val="24"/>
        </w:rPr>
        <w:t>Е.</w:t>
      </w:r>
      <w:r w:rsidR="00EB3BD2" w:rsidRPr="00F74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="00EB3BD2" w:rsidRPr="00F74B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Публичная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библиотека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в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системе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непрерывного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библиотечно-информационного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05.25.03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«Библиотековедение,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4B11">
        <w:rPr>
          <w:rFonts w:ascii="Times New Roman" w:eastAsia="Calibri" w:hAnsi="Times New Roman" w:cs="Times New Roman"/>
          <w:sz w:val="24"/>
          <w:szCs w:val="24"/>
        </w:rPr>
        <w:t>библиографоведение</w:t>
      </w:r>
      <w:proofErr w:type="spellEnd"/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и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книговедение»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: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диссертация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на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соискание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>ученой</w:t>
      </w:r>
      <w:r w:rsidR="00EB3BD2"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>степени</w:t>
      </w:r>
      <w:r w:rsidR="00EB3BD2"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>кандидата</w:t>
      </w:r>
      <w:r w:rsidR="00EB3BD2"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>педагогических</w:t>
      </w:r>
      <w:r w:rsidR="00EB3BD2"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>наук</w:t>
      </w:r>
      <w:r w:rsidR="00EB3BD2"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>/</w:t>
      </w:r>
      <w:r w:rsidR="00EB3BD2"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>Аврамова</w:t>
      </w:r>
      <w:r w:rsidR="00EB3BD2"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>Елена</w:t>
      </w:r>
      <w:r w:rsidR="00EB3BD2"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>Викторовна</w:t>
      </w:r>
      <w:r w:rsidR="00EB3BD2"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Санкт-Петербургский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государственный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институт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культуры.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Санкт-Петербург,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2017.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361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с.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eastAsia="Calibri" w:hAnsi="Times New Roman" w:cs="Times New Roman"/>
          <w:sz w:val="24"/>
          <w:szCs w:val="24"/>
        </w:rPr>
        <w:t>Текст</w:t>
      </w:r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eastAsia="Calibri" w:hAnsi="Times New Roman" w:cs="Times New Roman"/>
          <w:sz w:val="24"/>
          <w:szCs w:val="24"/>
        </w:rPr>
        <w:t>непосредственный.</w:t>
      </w:r>
    </w:p>
    <w:p w:rsidR="00D47733" w:rsidRPr="00F74B11" w:rsidRDefault="00D47733" w:rsidP="00D4773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4.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1">
        <w:rPr>
          <w:rFonts w:ascii="Times New Roman" w:hAnsi="Times New Roman" w:cs="Times New Roman"/>
          <w:b/>
          <w:bCs/>
          <w:sz w:val="24"/>
          <w:szCs w:val="24"/>
        </w:rPr>
        <w:t>Азоев</w:t>
      </w:r>
      <w:proofErr w:type="spellEnd"/>
      <w:r w:rsidRPr="00F74B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3BD2" w:rsidRPr="00F74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Персонализация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маркетинговых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коммуникаций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/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А.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1">
        <w:rPr>
          <w:rFonts w:ascii="Times New Roman" w:hAnsi="Times New Roman" w:cs="Times New Roman"/>
          <w:sz w:val="24"/>
          <w:szCs w:val="24"/>
        </w:rPr>
        <w:t>Азоев</w:t>
      </w:r>
      <w:proofErr w:type="spellEnd"/>
      <w:r w:rsidRPr="00F74B11">
        <w:rPr>
          <w:rFonts w:ascii="Times New Roman" w:hAnsi="Times New Roman" w:cs="Times New Roman"/>
          <w:sz w:val="24"/>
          <w:szCs w:val="24"/>
        </w:rPr>
        <w:t>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Текст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непосредственный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//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Маркетинг.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2010.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№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3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(112).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66–67.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2223-5641.</w:t>
      </w:r>
    </w:p>
    <w:p w:rsidR="00D47733" w:rsidRPr="00F74B11" w:rsidRDefault="00D47733" w:rsidP="00D4773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5.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bCs/>
          <w:sz w:val="24"/>
          <w:szCs w:val="24"/>
        </w:rPr>
        <w:t>Кузнецов,</w:t>
      </w:r>
      <w:r w:rsidR="00EB3BD2" w:rsidRPr="00F74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bCs/>
          <w:sz w:val="24"/>
          <w:szCs w:val="24"/>
        </w:rPr>
        <w:t>Ю.</w:t>
      </w:r>
      <w:r w:rsidR="00EB3BD2" w:rsidRPr="00F74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Теория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организации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учебник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для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бакалавров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/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Ю.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Кузнецов,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Е.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1">
        <w:rPr>
          <w:rFonts w:ascii="Times New Roman" w:hAnsi="Times New Roman" w:cs="Times New Roman"/>
          <w:sz w:val="24"/>
          <w:szCs w:val="24"/>
        </w:rPr>
        <w:t>Мелякова</w:t>
      </w:r>
      <w:proofErr w:type="spellEnd"/>
      <w:r w:rsidRPr="00F74B11">
        <w:rPr>
          <w:rFonts w:ascii="Times New Roman" w:hAnsi="Times New Roman" w:cs="Times New Roman"/>
          <w:sz w:val="24"/>
          <w:szCs w:val="24"/>
        </w:rPr>
        <w:t>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Москва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Издательство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4B1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74B11">
        <w:rPr>
          <w:rFonts w:ascii="Times New Roman" w:hAnsi="Times New Roman" w:cs="Times New Roman"/>
          <w:sz w:val="24"/>
          <w:szCs w:val="24"/>
        </w:rPr>
        <w:t>»,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2012.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365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978-5-8231-0877-5.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Текст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непосредственный.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733" w:rsidRPr="00F74B11" w:rsidRDefault="00D47733" w:rsidP="00D4773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6.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bCs/>
          <w:sz w:val="24"/>
          <w:szCs w:val="24"/>
        </w:rPr>
        <w:t>Лебедев,</w:t>
      </w:r>
      <w:r w:rsidR="00EB3BD2" w:rsidRPr="00F74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EB3BD2" w:rsidRPr="00F74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Управление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затратами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предприятии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/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Г.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Лебедев,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Т.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Г.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Дроздова,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Кустарев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/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под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общей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редакцией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Г.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А.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Краюхина.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Петербург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Издательский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дом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«Бизнес-пресса»,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2010.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277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978-5-8231-0877-6.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Текст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непосредственный.</w:t>
      </w:r>
    </w:p>
    <w:p w:rsidR="00D47733" w:rsidRPr="00F74B11" w:rsidRDefault="00D47733" w:rsidP="00D4773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Матвеева,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О.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П.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Повышение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доходности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внешней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торговли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товарами: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таможенный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аспект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монография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/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Матвеева,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Е.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Е.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1">
        <w:rPr>
          <w:rFonts w:ascii="Times New Roman" w:hAnsi="Times New Roman" w:cs="Times New Roman"/>
          <w:sz w:val="24"/>
          <w:szCs w:val="24"/>
        </w:rPr>
        <w:t>Ледовской</w:t>
      </w:r>
      <w:proofErr w:type="spellEnd"/>
      <w:r w:rsidRPr="00F74B11">
        <w:rPr>
          <w:rFonts w:ascii="Times New Roman" w:hAnsi="Times New Roman" w:cs="Times New Roman"/>
          <w:sz w:val="24"/>
          <w:szCs w:val="24"/>
        </w:rPr>
        <w:t>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А.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1">
        <w:rPr>
          <w:rFonts w:ascii="Times New Roman" w:hAnsi="Times New Roman" w:cs="Times New Roman"/>
          <w:sz w:val="24"/>
          <w:szCs w:val="24"/>
        </w:rPr>
        <w:t>Коденко</w:t>
      </w:r>
      <w:proofErr w:type="spell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;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АНО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«Белгородский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университет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кооперации,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экономики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права».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Белгород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Изд-во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БУКЭП,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2018.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230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978-5-8231-0877-5.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Текст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непосредственный.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733" w:rsidRPr="00F74B11" w:rsidRDefault="00D47733" w:rsidP="00D4773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8.</w:t>
      </w:r>
      <w:r w:rsidR="008661D2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Роздольская,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И.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В.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Стратегическая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направленность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разработки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функционально-целевой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модели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институционального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менеджмента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как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нового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прикладного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направления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современного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управления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/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И.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Роздольская,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И.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Н.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4B11">
        <w:rPr>
          <w:rFonts w:ascii="Times New Roman" w:hAnsi="Times New Roman" w:cs="Times New Roman"/>
          <w:spacing w:val="-4"/>
          <w:sz w:val="24"/>
          <w:szCs w:val="24"/>
        </w:rPr>
        <w:t>Исманов</w:t>
      </w:r>
      <w:proofErr w:type="spellEnd"/>
      <w:r w:rsidRPr="00F74B1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pacing w:val="-4"/>
          <w:sz w:val="24"/>
          <w:szCs w:val="24"/>
        </w:rPr>
        <w:t>Текст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непосредственный</w:t>
      </w:r>
      <w:r w:rsidR="00EB3BD2" w:rsidRPr="00F74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pacing w:val="-4"/>
          <w:sz w:val="24"/>
          <w:szCs w:val="24"/>
        </w:rPr>
        <w:t>//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Экономика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управление: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инновационное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решение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проблем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материалы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международной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конференции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(2–5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апреля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2019)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3-х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частях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;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АНО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«Белгородский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университет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кооперации,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экономики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права».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Белгород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Изд-во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БУКЭП,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2019.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ISBN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978-5-8231-0916-1.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Часть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3.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−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7−15.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ISBN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978-5-8231-0919-2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(Ч.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3).</w:t>
      </w:r>
    </w:p>
    <w:p w:rsidR="00D47733" w:rsidRPr="00F74B11" w:rsidRDefault="00D47733" w:rsidP="00D4773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74B11">
        <w:rPr>
          <w:rFonts w:ascii="Times New Roman" w:hAnsi="Times New Roman" w:cs="Times New Roman"/>
          <w:sz w:val="24"/>
          <w:szCs w:val="24"/>
        </w:rPr>
        <w:t>9.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Янина,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О.</w:t>
      </w:r>
      <w:r w:rsidR="00EB3BD2" w:rsidRPr="00F7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b/>
          <w:sz w:val="24"/>
          <w:szCs w:val="24"/>
        </w:rPr>
        <w:t>Н.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Особенности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развития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рынка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акций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в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России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и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за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рубежом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/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Янина,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А.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А.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Федосеева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//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Социальные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науки: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F74B11">
        <w:rPr>
          <w:rFonts w:ascii="Times New Roman" w:hAnsi="Times New Roman" w:cs="Times New Roman"/>
          <w:sz w:val="24"/>
          <w:szCs w:val="24"/>
        </w:rPr>
        <w:t>-</w:t>
      </w:r>
      <w:r w:rsidRPr="00F74B11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Pr="00F74B11">
        <w:rPr>
          <w:rFonts w:ascii="Times New Roman" w:hAnsi="Times New Roman" w:cs="Times New Roman"/>
          <w:sz w:val="24"/>
          <w:szCs w:val="24"/>
        </w:rPr>
        <w:br/>
      </w:r>
      <w:r w:rsidRPr="00F74B11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F74B11">
        <w:rPr>
          <w:rFonts w:ascii="Times New Roman" w:hAnsi="Times New Roman" w:cs="Times New Roman"/>
          <w:sz w:val="24"/>
          <w:szCs w:val="24"/>
        </w:rPr>
        <w:t>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2018.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№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1.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С.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20−25.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74B1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74B11">
        <w:rPr>
          <w:rFonts w:ascii="Times New Roman" w:hAnsi="Times New Roman" w:cs="Times New Roman"/>
          <w:sz w:val="24"/>
          <w:szCs w:val="24"/>
          <w:lang w:val="en-US"/>
        </w:rPr>
        <w:t>academymanag</w:t>
      </w:r>
      <w:proofErr w:type="spellEnd"/>
      <w:r w:rsidRPr="00F74B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4B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4B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4B11">
        <w:rPr>
          <w:rFonts w:ascii="Times New Roman" w:hAnsi="Times New Roman" w:cs="Times New Roman"/>
          <w:sz w:val="24"/>
          <w:szCs w:val="24"/>
          <w:lang w:val="en-US"/>
        </w:rPr>
        <w:t>jornal</w:t>
      </w:r>
      <w:proofErr w:type="spellEnd"/>
      <w:r w:rsidRPr="00F74B11">
        <w:rPr>
          <w:rFonts w:ascii="Times New Roman" w:hAnsi="Times New Roman" w:cs="Times New Roman"/>
          <w:sz w:val="24"/>
          <w:szCs w:val="24"/>
        </w:rPr>
        <w:t>/</w:t>
      </w:r>
      <w:r w:rsidR="00F74B11" w:rsidRPr="00F74B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74B11">
        <w:rPr>
          <w:rFonts w:ascii="Times New Roman" w:hAnsi="Times New Roman" w:cs="Times New Roman"/>
          <w:sz w:val="24"/>
          <w:szCs w:val="24"/>
          <w:lang w:val="en-US"/>
        </w:rPr>
        <w:t>Yanina</w:t>
      </w:r>
      <w:proofErr w:type="spellEnd"/>
      <w:r w:rsidRPr="00F74B1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74B11">
        <w:rPr>
          <w:rFonts w:ascii="Times New Roman" w:hAnsi="Times New Roman" w:cs="Times New Roman"/>
          <w:sz w:val="24"/>
          <w:szCs w:val="24"/>
          <w:lang w:val="en-US"/>
        </w:rPr>
        <w:t>Fedoseeva</w:t>
      </w:r>
      <w:proofErr w:type="spellEnd"/>
      <w:r w:rsidRPr="00F74B11">
        <w:rPr>
          <w:rFonts w:ascii="Times New Roman" w:hAnsi="Times New Roman" w:cs="Times New Roman"/>
          <w:sz w:val="24"/>
          <w:szCs w:val="24"/>
        </w:rPr>
        <w:t>_2.</w:t>
      </w:r>
      <w:r w:rsidRPr="00F74B1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(дата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обращения: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04.06.2018).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–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B11">
        <w:rPr>
          <w:rFonts w:ascii="Times New Roman" w:hAnsi="Times New Roman" w:cs="Times New Roman"/>
          <w:sz w:val="24"/>
          <w:szCs w:val="24"/>
        </w:rPr>
        <w:t>Текст</w:t>
      </w:r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BD2" w:rsidRPr="00F74B11">
        <w:rPr>
          <w:rFonts w:ascii="Times New Roman" w:hAnsi="Times New Roman" w:cs="Times New Roman"/>
          <w:sz w:val="24"/>
          <w:szCs w:val="24"/>
        </w:rPr>
        <w:t xml:space="preserve"> </w:t>
      </w:r>
      <w:r w:rsidRPr="00F74B11">
        <w:rPr>
          <w:rFonts w:ascii="Times New Roman" w:hAnsi="Times New Roman" w:cs="Times New Roman"/>
          <w:sz w:val="24"/>
          <w:szCs w:val="24"/>
        </w:rPr>
        <w:t>электронный.</w:t>
      </w:r>
    </w:p>
    <w:p w:rsidR="00087433" w:rsidRPr="00F74B11" w:rsidRDefault="00087433" w:rsidP="00D4773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87433" w:rsidRPr="00F74B11" w:rsidRDefault="00087433" w:rsidP="00D4773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47733" w:rsidRPr="00F74B11" w:rsidRDefault="00D47733" w:rsidP="00D47733">
      <w:pPr>
        <w:spacing w:after="0" w:line="240" w:lineRule="auto"/>
        <w:rPr>
          <w:rFonts w:ascii="Times New Roman" w:hAnsi="Times New Roman" w:cs="Times New Roman"/>
        </w:rPr>
      </w:pPr>
    </w:p>
    <w:p w:rsidR="004B2958" w:rsidRPr="00F74B11" w:rsidRDefault="004B2958" w:rsidP="00981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958" w:rsidRPr="00F74B11" w:rsidSect="006F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55D"/>
    <w:multiLevelType w:val="multilevel"/>
    <w:tmpl w:val="E1E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1611C"/>
    <w:multiLevelType w:val="multilevel"/>
    <w:tmpl w:val="7F1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76C15"/>
    <w:multiLevelType w:val="multilevel"/>
    <w:tmpl w:val="5BBC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14547"/>
    <w:multiLevelType w:val="hybridMultilevel"/>
    <w:tmpl w:val="DB667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1A"/>
    <w:rsid w:val="00087433"/>
    <w:rsid w:val="002C371F"/>
    <w:rsid w:val="00305249"/>
    <w:rsid w:val="003205BB"/>
    <w:rsid w:val="00327883"/>
    <w:rsid w:val="003561BA"/>
    <w:rsid w:val="003E5A18"/>
    <w:rsid w:val="004050C1"/>
    <w:rsid w:val="00422AEB"/>
    <w:rsid w:val="004B2958"/>
    <w:rsid w:val="005414D1"/>
    <w:rsid w:val="00695CCB"/>
    <w:rsid w:val="006F49FE"/>
    <w:rsid w:val="0073485E"/>
    <w:rsid w:val="008661D2"/>
    <w:rsid w:val="008D7254"/>
    <w:rsid w:val="0094531A"/>
    <w:rsid w:val="009753C5"/>
    <w:rsid w:val="0098161B"/>
    <w:rsid w:val="00AD7853"/>
    <w:rsid w:val="00B6690E"/>
    <w:rsid w:val="00C0458E"/>
    <w:rsid w:val="00C50232"/>
    <w:rsid w:val="00D44891"/>
    <w:rsid w:val="00D47733"/>
    <w:rsid w:val="00D94A5E"/>
    <w:rsid w:val="00EB3BD2"/>
    <w:rsid w:val="00EF0104"/>
    <w:rsid w:val="00F43D09"/>
    <w:rsid w:val="00F63CBF"/>
    <w:rsid w:val="00F74B11"/>
    <w:rsid w:val="00FA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04E5"/>
  <w15:docId w15:val="{2D631B36-F018-42A7-AEB0-3042C51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FE"/>
  </w:style>
  <w:style w:type="paragraph" w:styleId="1">
    <w:name w:val="heading 1"/>
    <w:basedOn w:val="a"/>
    <w:link w:val="10"/>
    <w:uiPriority w:val="9"/>
    <w:qFormat/>
    <w:rsid w:val="00945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4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531A"/>
    <w:rPr>
      <w:b/>
      <w:bCs/>
    </w:rPr>
  </w:style>
  <w:style w:type="character" w:styleId="a5">
    <w:name w:val="Emphasis"/>
    <w:basedOn w:val="a0"/>
    <w:uiPriority w:val="20"/>
    <w:qFormat/>
    <w:rsid w:val="0094531A"/>
    <w:rPr>
      <w:i/>
      <w:iCs/>
    </w:rPr>
  </w:style>
  <w:style w:type="character" w:styleId="a6">
    <w:name w:val="Hyperlink"/>
    <w:basedOn w:val="a0"/>
    <w:uiPriority w:val="99"/>
    <w:semiHidden/>
    <w:unhideWhenUsed/>
    <w:rsid w:val="009453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2012/05/05/turizm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.bukep.ru/arh/Obr_stat.pdf" TargetMode="External"/><Relationship Id="rId5" Type="http://schemas.openxmlformats.org/officeDocument/2006/relationships/hyperlink" Target="http://www.rg.ru/2012/05/05/turizm-d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</cp:lastModifiedBy>
  <cp:revision>7</cp:revision>
  <cp:lastPrinted>2020-06-22T13:17:00Z</cp:lastPrinted>
  <dcterms:created xsi:type="dcterms:W3CDTF">2020-10-15T12:10:00Z</dcterms:created>
  <dcterms:modified xsi:type="dcterms:W3CDTF">2020-10-15T12:13:00Z</dcterms:modified>
</cp:coreProperties>
</file>